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73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F6E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6.25pt">
            <v:imagedata r:id="rId7" o:title=""/>
          </v:shape>
        </w:pict>
      </w:r>
    </w:p>
    <w:p w:rsidR="00B17D73" w:rsidRPr="00C968C6" w:rsidRDefault="00B17D73" w:rsidP="002343D4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68C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527" w:type="dxa"/>
        <w:tblInd w:w="-106" w:type="dxa"/>
        <w:tblLook w:val="00A0"/>
      </w:tblPr>
      <w:tblGrid>
        <w:gridCol w:w="8748"/>
        <w:gridCol w:w="779"/>
      </w:tblGrid>
      <w:tr w:rsidR="00B17D73" w:rsidRPr="00F35E6C">
        <w:tc>
          <w:tcPr>
            <w:tcW w:w="8748" w:type="dxa"/>
          </w:tcPr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Паспорт программы развития</w:t>
            </w:r>
          </w:p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</w:tcPr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17D73" w:rsidRPr="00F35E6C">
        <w:tc>
          <w:tcPr>
            <w:tcW w:w="8748" w:type="dxa"/>
          </w:tcPr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Аннотация</w:t>
            </w:r>
          </w:p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</w:tcPr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17D73" w:rsidRPr="00F35E6C">
        <w:tc>
          <w:tcPr>
            <w:tcW w:w="8748" w:type="dxa"/>
          </w:tcPr>
          <w:p w:rsidR="00B17D73" w:rsidRPr="0033799D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Обоснование необходимости создания Программы</w:t>
            </w:r>
          </w:p>
          <w:p w:rsidR="00B17D73" w:rsidRPr="0033799D" w:rsidRDefault="00B17D73" w:rsidP="00491765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 Анализ состояния и прогноз тенденций изменения внешней и внутренней среды, социально значимой для  школы</w:t>
            </w:r>
          </w:p>
          <w:p w:rsidR="00B17D73" w:rsidRPr="0033799D" w:rsidRDefault="00B17D73" w:rsidP="004444C5">
            <w:pPr>
              <w:shd w:val="clear" w:color="auto" w:fill="FFFFFF"/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 Анализ состояния и прогноз тенденций изменений социального заказа на образование</w:t>
            </w:r>
          </w:p>
          <w:p w:rsidR="00B17D73" w:rsidRPr="0033799D" w:rsidRDefault="00B17D73" w:rsidP="004444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1.3. Анализ проблем школы и их причины</w:t>
            </w:r>
          </w:p>
          <w:p w:rsidR="00B17D73" w:rsidRPr="0033799D" w:rsidRDefault="00B17D73" w:rsidP="004444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1.4. Приоритеты, цель, задачи, ожидаемые результаты Программы</w:t>
            </w:r>
          </w:p>
          <w:p w:rsidR="00B17D73" w:rsidRPr="0033799D" w:rsidRDefault="00B17D73" w:rsidP="004444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1.5. Этапы реализации программы</w:t>
            </w:r>
          </w:p>
          <w:p w:rsidR="00B17D73" w:rsidRPr="0033799D" w:rsidRDefault="00B17D73" w:rsidP="004444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1.6. Модель выпускника основной школы</w:t>
            </w:r>
          </w:p>
          <w:p w:rsidR="00B17D73" w:rsidRPr="0033799D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</w:tcPr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  <w:p w:rsidR="00B17D73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  <w:p w:rsidR="00B17D73" w:rsidRPr="002967F7" w:rsidRDefault="00B17D73" w:rsidP="005A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</w:tr>
      <w:tr w:rsidR="00B17D73" w:rsidRPr="00F35E6C">
        <w:tc>
          <w:tcPr>
            <w:tcW w:w="8748" w:type="dxa"/>
          </w:tcPr>
          <w:p w:rsidR="00B17D73" w:rsidRPr="00F35E6C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3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35E6C">
              <w:rPr>
                <w:rFonts w:ascii="Times New Roman" w:hAnsi="Times New Roman" w:cs="Times New Roman"/>
                <w:sz w:val="28"/>
                <w:szCs w:val="28"/>
              </w:rPr>
              <w:t>. Основные направления системы программных мероприятий</w:t>
            </w:r>
          </w:p>
          <w:p w:rsidR="00B17D73" w:rsidRPr="00F35E6C" w:rsidRDefault="00B17D73" w:rsidP="001A4330">
            <w:pPr>
              <w:spacing w:before="192" w:after="160"/>
              <w:ind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35E6C">
              <w:rPr>
                <w:rFonts w:ascii="Times New Roman" w:hAnsi="Times New Roman" w:cs="Times New Roman"/>
                <w:sz w:val="28"/>
                <w:szCs w:val="28"/>
              </w:rPr>
              <w:t>. Специалисты, занимающиеся вопросами профессиональной ориентации</w:t>
            </w:r>
          </w:p>
          <w:p w:rsidR="00B17D73" w:rsidRPr="0033799D" w:rsidRDefault="00B17D73" w:rsidP="001A43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3799D">
              <w:rPr>
                <w:rFonts w:ascii="Times New Roman" w:hAnsi="Times New Roman" w:cs="Times New Roman"/>
                <w:sz w:val="28"/>
                <w:szCs w:val="28"/>
              </w:rPr>
              <w:t>. Механизм реализации Программы</w:t>
            </w:r>
          </w:p>
          <w:p w:rsidR="00B17D73" w:rsidRPr="0033799D" w:rsidRDefault="00B17D73" w:rsidP="001A43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3799D">
              <w:rPr>
                <w:rFonts w:ascii="Times New Roman" w:hAnsi="Times New Roman" w:cs="Times New Roman"/>
                <w:sz w:val="28"/>
                <w:szCs w:val="28"/>
              </w:rPr>
              <w:t>. Оценка эффективности реализации Программы</w:t>
            </w:r>
          </w:p>
          <w:p w:rsidR="00B17D73" w:rsidRPr="00A73506" w:rsidRDefault="00B17D73" w:rsidP="001A4330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3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F35E6C">
              <w:rPr>
                <w:rFonts w:ascii="Times New Roman" w:hAnsi="Times New Roman" w:cs="Times New Roman"/>
                <w:sz w:val="28"/>
                <w:szCs w:val="28"/>
              </w:rPr>
              <w:t>. Система программных мероприятий</w:t>
            </w:r>
          </w:p>
          <w:p w:rsidR="00B17D73" w:rsidRPr="00A73506" w:rsidRDefault="00B17D73" w:rsidP="00962C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Критерии и измеримые показатели достижения результатов</w:t>
            </w:r>
          </w:p>
          <w:p w:rsidR="00B17D73" w:rsidRPr="00A73506" w:rsidRDefault="00B17D73" w:rsidP="00962C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17D73" w:rsidRPr="00F35E6C" w:rsidRDefault="00B17D73" w:rsidP="006D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5E6C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B17D73" w:rsidRPr="00F35E6C" w:rsidRDefault="00B17D73" w:rsidP="006D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5E6C">
              <w:rPr>
                <w:rFonts w:ascii="Times New Roman" w:hAnsi="Times New Roman" w:cs="Times New Roman"/>
                <w:sz w:val="28"/>
                <w:szCs w:val="28"/>
              </w:rPr>
              <w:t>Целевая подпрограмма «Повышение компетенций кадрового потенциала школы»</w:t>
            </w:r>
          </w:p>
          <w:p w:rsidR="00B17D73" w:rsidRPr="0033799D" w:rsidRDefault="00B17D73" w:rsidP="006D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 2</w:t>
            </w:r>
          </w:p>
          <w:p w:rsidR="00B17D73" w:rsidRPr="0033799D" w:rsidRDefault="00B17D73" w:rsidP="006D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7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Информационная справка об образовательном учреждении</w:t>
            </w:r>
          </w:p>
          <w:p w:rsidR="00B17D73" w:rsidRPr="00F35E6C" w:rsidRDefault="00B17D73" w:rsidP="001A4330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D73" w:rsidRPr="0033799D" w:rsidRDefault="00B17D73" w:rsidP="00D94C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</w:tcPr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  <w:p w:rsidR="00B17D73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7D73" w:rsidRPr="002967F7" w:rsidRDefault="00B17D73" w:rsidP="005A1E3A">
            <w:pPr>
              <w:suppressAutoHyphens/>
              <w:spacing w:after="1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</w:tr>
      <w:tr w:rsidR="00B17D73" w:rsidRPr="00F35E6C">
        <w:trPr>
          <w:trHeight w:val="884"/>
        </w:trPr>
        <w:tc>
          <w:tcPr>
            <w:tcW w:w="8748" w:type="dxa"/>
          </w:tcPr>
          <w:p w:rsidR="00B17D73" w:rsidRDefault="00B17D73" w:rsidP="005A1E3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17D73" w:rsidRPr="00D94CCF" w:rsidRDefault="00B17D73" w:rsidP="00962CB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</w:tcPr>
          <w:p w:rsidR="00B17D73" w:rsidRDefault="00B17D73" w:rsidP="005A1E3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4823A6" w:rsidRDefault="00B17D73" w:rsidP="000E35ED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ПАСПОРТ</w:t>
      </w:r>
    </w:p>
    <w:p w:rsidR="00B17D73" w:rsidRPr="004823A6" w:rsidRDefault="00B17D73" w:rsidP="000E35ED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ПРОГРАММЫ РАЗВИТИЯ ШКОЛЫ</w:t>
      </w:r>
    </w:p>
    <w:p w:rsidR="00B17D73" w:rsidRPr="004823A6" w:rsidRDefault="00B17D73" w:rsidP="000E35ED">
      <w:pPr>
        <w:pStyle w:val="NoSpacing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на 2016 – 2020 годы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9"/>
        <w:gridCol w:w="6762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развития Муниципального общеобразовательного учреждения основная общеобразовательная школа № 5 имени Романа Александровича Турского г. Амурска Амурского муниципального района Хабаровского края «Путь к успеху»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hd w:val="clear" w:color="auto" w:fill="FFFFFF"/>
              <w:spacing w:after="0" w:line="240" w:lineRule="auto"/>
              <w:ind w:left="7" w:right="-4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Документы, послужившие</w:t>
            </w:r>
          </w:p>
          <w:p w:rsidR="00B17D73" w:rsidRPr="00F35E6C" w:rsidRDefault="00B17D73" w:rsidP="00F35E6C">
            <w:pPr>
              <w:shd w:val="clear" w:color="auto" w:fill="FFFFFF"/>
              <w:spacing w:after="0" w:line="240" w:lineRule="auto"/>
              <w:ind w:left="7" w:right="-4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основанием для</w:t>
            </w:r>
          </w:p>
          <w:p w:rsidR="00B17D73" w:rsidRPr="00F35E6C" w:rsidRDefault="00B17D73" w:rsidP="00F35E6C">
            <w:pPr>
              <w:shd w:val="clear" w:color="auto" w:fill="FFFFFF"/>
              <w:spacing w:after="0" w:line="240" w:lineRule="auto"/>
              <w:ind w:left="7" w:right="-4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разработки программы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От 29.12.2012 г .  № 273-ФЗ «Об образовании в Российской </w:t>
            </w:r>
          </w:p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Федерации».</w:t>
            </w:r>
          </w:p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-Государственная программа Российской Федерации «Развитие образования на 2013-2020 годы, утвержденная Постановлением правительства РФ от 15.04.2014г. №295</w:t>
            </w:r>
          </w:p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-Концепция Федеральной целевой программы развития образования на 2016-2020 годы,  утвержденная Постановлением правительства РФ от29.12.2014г.№2765-р.</w:t>
            </w:r>
          </w:p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Федеральный государственный образовательный стандарт начального общего образования, утвержденный приказом Минобрнауки России от 06.10.2009г. №373.</w:t>
            </w:r>
          </w:p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Федеральный государственный образовательный стандарт основного общего образования, утвержденный приказом Минобрнауки России от 17.12.2010г. №1897.</w:t>
            </w:r>
          </w:p>
          <w:p w:rsidR="00B17D73" w:rsidRPr="00A73506" w:rsidRDefault="00B17D73" w:rsidP="005814C0">
            <w:pPr>
              <w:pStyle w:val="NoSpacing"/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- Концепция профильного обучения, утвержденная приказом Министерства образования Российской Федерации от 18 июля 2002г. № 2783.</w:t>
            </w:r>
          </w:p>
        </w:tc>
      </w:tr>
      <w:tr w:rsidR="00B17D73" w:rsidRPr="00F35E6C">
        <w:tc>
          <w:tcPr>
            <w:tcW w:w="0" w:type="auto"/>
            <w:vAlign w:val="center"/>
          </w:tcPr>
          <w:p w:rsidR="00B17D73" w:rsidRPr="00F35E6C" w:rsidRDefault="00B17D73" w:rsidP="00F35E6C">
            <w:pPr>
              <w:shd w:val="clear" w:color="auto" w:fill="FFFFFF"/>
              <w:spacing w:after="0" w:line="240" w:lineRule="auto"/>
              <w:ind w:left="7" w:right="-4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Государственный заказчик программы</w:t>
            </w:r>
          </w:p>
        </w:tc>
        <w:tc>
          <w:tcPr>
            <w:tcW w:w="0" w:type="auto"/>
            <w:vAlign w:val="center"/>
          </w:tcPr>
          <w:p w:rsidR="00B17D73" w:rsidRPr="00F35E6C" w:rsidRDefault="00B17D73" w:rsidP="00F35E6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Амурского муниципального района Хабаровского края в лице Управления образования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 МОУ ООШ №5   г. Амурска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Программы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ситуации.</w:t>
            </w:r>
          </w:p>
          <w:p w:rsidR="00B17D73" w:rsidRPr="00F35E6C" w:rsidRDefault="00B17D73" w:rsidP="00F35E6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Программы: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Создать систему профориентации учащихся через урочную и внеурочную деятельность.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Обеспечить профпросвещение, профдиагностику, профконсультации учащихся.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 у школьников знания об отраслях хозяйства страны, об организации производства, современном оборудовании, об основных профессиях,  их требованиях к личности, о путях продолжения образования и получения профессиональной подготовки.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формы и методы  социального партнерства учреждений профессионального образования и ОУ по вопросам профессионального самоопределения молодежи.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Разработать  механизм содействия трудоустройства выпускников ОУ.</w:t>
            </w:r>
          </w:p>
          <w:p w:rsidR="00B17D73" w:rsidRPr="00F35E6C" w:rsidRDefault="00B17D73" w:rsidP="00F35E6C">
            <w:pPr>
              <w:numPr>
                <w:ilvl w:val="0"/>
                <w:numId w:val="25"/>
              </w:numPr>
              <w:suppressAutoHyphens/>
              <w:spacing w:after="0" w:line="256" w:lineRule="auto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единое  информационное  пространство  по профориентации.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целевые показатели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1.Индивидуальный прогресс учащихся:</w:t>
            </w:r>
          </w:p>
          <w:p w:rsidR="00B17D73" w:rsidRPr="00F35E6C" w:rsidRDefault="00B17D73" w:rsidP="00F35E6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результаты,</w:t>
            </w:r>
          </w:p>
          <w:p w:rsidR="00B17D73" w:rsidRPr="00F35E6C" w:rsidRDefault="00B17D73" w:rsidP="00F35E6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внеучебные достижения,</w:t>
            </w:r>
          </w:p>
          <w:p w:rsidR="00B17D73" w:rsidRPr="00F35E6C" w:rsidRDefault="00B17D73" w:rsidP="00F35E6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социальная активность.</w:t>
            </w:r>
          </w:p>
          <w:p w:rsidR="00B17D73" w:rsidRPr="00F35E6C" w:rsidRDefault="00B17D73" w:rsidP="00F35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Социальная успешность и востребованность выпускников.</w:t>
            </w:r>
          </w:p>
          <w:p w:rsidR="00B17D73" w:rsidRPr="00F35E6C" w:rsidRDefault="00B17D73" w:rsidP="00F35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Доля учителей, повысивших свою квалификацию (не менее 90% от общего состава)</w:t>
            </w:r>
          </w:p>
          <w:p w:rsidR="00B17D73" w:rsidRPr="00F35E6C" w:rsidRDefault="00B17D73" w:rsidP="00F35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Доля педагогов, прошедших аттестацию (в 2020 году – 100%)</w:t>
            </w:r>
          </w:p>
          <w:p w:rsidR="00B17D73" w:rsidRPr="00F35E6C" w:rsidRDefault="00B17D73" w:rsidP="00F35E6C">
            <w:pPr>
              <w:shd w:val="clear" w:color="auto" w:fill="FFFFFF"/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5.Уровень владения технологиями педагогического мониторинга, позволяющими сопровождать индивидуальную образовательную траекторию по своему предмету (не ниже достаточного у 2/3 педагогического коллектива)</w:t>
            </w:r>
          </w:p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6.Степень удовлетворенности потребителей образовательных услуг не ниже 85%.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 этапы выполнения программы, (подпрограмм, проектов)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будет реализована в период с 2016 по 2020 годы</w:t>
            </w:r>
          </w:p>
          <w:p w:rsidR="00B17D73" w:rsidRPr="00F35E6C" w:rsidRDefault="00B17D73" w:rsidP="00F35E6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I этап: проектный – 2016 -2017 учебный год.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II этап: практический – 2017-2020 годы.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III этап: аналитический –2020 год. 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финансирования программы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Источники финансирования:</w:t>
            </w:r>
          </w:p>
          <w:p w:rsidR="00B17D73" w:rsidRPr="00F35E6C" w:rsidRDefault="00B17D73" w:rsidP="00F35E6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бюджетное </w:t>
            </w:r>
            <w:r w:rsidRPr="00F35E6C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финансирование;</w:t>
            </w:r>
          </w:p>
          <w:p w:rsidR="00B17D73" w:rsidRPr="00F35E6C" w:rsidRDefault="00B17D73" w:rsidP="00F35E6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средства от </w:t>
            </w:r>
            <w:r w:rsidRPr="00F35E6C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платных услуг.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Ожидаемые конечные результаты выполнения программы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tabs>
                <w:tab w:val="left" w:pos="8100"/>
                <w:tab w:val="left" w:pos="9360"/>
                <w:tab w:val="left" w:pos="9900"/>
              </w:tabs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активности учащихся в готовности к профессиональному самоопределению;</w:t>
            </w:r>
          </w:p>
          <w:p w:rsidR="00B17D73" w:rsidRPr="00F35E6C" w:rsidRDefault="00B17D73" w:rsidP="00F35E6C">
            <w:pPr>
              <w:tabs>
                <w:tab w:val="left" w:pos="8100"/>
                <w:tab w:val="left" w:pos="9360"/>
                <w:tab w:val="left" w:pos="9900"/>
              </w:tabs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Сформированность мотивационно-потребностного компонента в выборе сферы будущей профессиональной деятельности;</w:t>
            </w:r>
            <w:r w:rsidRPr="00F35E6C">
              <w:rPr>
                <w:sz w:val="24"/>
                <w:szCs w:val="24"/>
                <w:lang w:eastAsia="ru-RU"/>
              </w:rPr>
              <w:tab/>
            </w:r>
            <w:r w:rsidRPr="00F35E6C">
              <w:rPr>
                <w:sz w:val="24"/>
                <w:szCs w:val="24"/>
                <w:lang w:eastAsia="ru-RU"/>
              </w:rPr>
              <w:tab/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уровня профессионализма педагогов в области педагогического сопровождения предпрофильного образования</w:t>
            </w:r>
          </w:p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долговременных партнерских отношений с родителями и предприятиями;</w:t>
            </w:r>
          </w:p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Поддержание положительного имиджа школы;</w:t>
            </w:r>
          </w:p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личном образовательном запросе у обучающихся;</w:t>
            </w:r>
          </w:p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Наращивание материальной базы учреждения, необходимой для реализации образовательной программы.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91685B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реализации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реализацией и корректировка программы осуществляется педагогическим советом, администрацией школы.</w:t>
            </w:r>
          </w:p>
          <w:p w:rsidR="00B17D73" w:rsidRPr="00F35E6C" w:rsidRDefault="00B17D73" w:rsidP="00F35E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ходу реализации программы производится м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ониторинг:</w:t>
            </w:r>
          </w:p>
          <w:p w:rsidR="00B17D73" w:rsidRPr="00F35E6C" w:rsidRDefault="00B17D73" w:rsidP="00F35E6C">
            <w:pPr>
              <w:numPr>
                <w:ilvl w:val="0"/>
                <w:numId w:val="8"/>
              </w:num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Динамики индивидуальных достижений учащихся.</w:t>
            </w:r>
          </w:p>
          <w:p w:rsidR="00B17D73" w:rsidRPr="00F35E6C" w:rsidRDefault="00B17D73" w:rsidP="00F35E6C">
            <w:pPr>
              <w:numPr>
                <w:ilvl w:val="0"/>
                <w:numId w:val="8"/>
              </w:num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Эффективности системы ранней профориентации учащихся.</w:t>
            </w:r>
          </w:p>
          <w:p w:rsidR="00B17D73" w:rsidRPr="00F35E6C" w:rsidRDefault="00B17D73" w:rsidP="00F35E6C">
            <w:pPr>
              <w:numPr>
                <w:ilvl w:val="0"/>
                <w:numId w:val="8"/>
              </w:num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Успешности организации корпоративного обучения педагогических кадров </w:t>
            </w:r>
          </w:p>
          <w:p w:rsidR="00B17D73" w:rsidRPr="00F35E6C" w:rsidRDefault="00B17D73" w:rsidP="00F35E6C">
            <w:pPr>
              <w:numPr>
                <w:ilvl w:val="0"/>
                <w:numId w:val="8"/>
              </w:num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необходимой материально – технической базы.</w:t>
            </w:r>
          </w:p>
          <w:p w:rsidR="00B17D73" w:rsidRPr="00F35E6C" w:rsidRDefault="00B17D73" w:rsidP="00F35E6C">
            <w:pPr>
              <w:numPr>
                <w:ilvl w:val="0"/>
                <w:numId w:val="8"/>
              </w:num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Удовлетворенности потребителей образовательных услуг.</w:t>
            </w:r>
          </w:p>
          <w:p w:rsidR="00B17D73" w:rsidRPr="00F35E6C" w:rsidRDefault="00B17D73" w:rsidP="00F35E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оррективы производятся в процессе реализации программы.</w:t>
            </w:r>
          </w:p>
          <w:p w:rsidR="00B17D73" w:rsidRPr="00F35E6C" w:rsidRDefault="00B17D73" w:rsidP="00F35E6C">
            <w:pPr>
              <w:tabs>
                <w:tab w:val="left" w:pos="8100"/>
                <w:tab w:val="left" w:pos="9360"/>
                <w:tab w:val="left" w:pos="9900"/>
              </w:tabs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7D73" w:rsidRPr="000E35ED" w:rsidRDefault="00B17D73" w:rsidP="000E35ED">
      <w:pPr>
        <w:pStyle w:val="NoSpacing"/>
        <w:jc w:val="center"/>
        <w:rPr>
          <w:rFonts w:ascii="Times New Roman" w:hAnsi="Times New Roman" w:cs="Times New Roman"/>
          <w:b/>
          <w:bCs/>
          <w:spacing w:val="-3"/>
          <w:lang w:eastAsia="ru-RU"/>
        </w:rPr>
      </w:pPr>
    </w:p>
    <w:p w:rsidR="00B17D73" w:rsidRPr="00D94CCF" w:rsidRDefault="00B17D73" w:rsidP="00D94CC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Аннотация</w:t>
      </w:r>
    </w:p>
    <w:p w:rsidR="00B17D73" w:rsidRPr="00D94CCF" w:rsidRDefault="00B17D73" w:rsidP="00D94CCF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Программа развития М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униципального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бюджетного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бщеобразовательного учреждения основной общеобразовательной школы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имени Романа Александровича Турского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Амурска Амурского муниципального района Хабаровского края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2016-2020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годы представляет собой нормативно-управленческий документ, определяющий имеющиеся достижения и проблемы, основные перспективы развития, главные цели, задачи и направления обучения, воспитания, развития учащихся, а также особенности организации кадрового и научно-методического обеспечения образовательного процесса и управления учреждения в ближайшей перспективе – с учетом тенденций развития внешней среды школы и ее собственного инновационного потенциала. 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Программа описывает основные направления и этапы продвижения школы как инновационного образовательного проекта, планируемые результаты и критерии оценки эффективности работы.</w:t>
      </w:r>
    </w:p>
    <w:p w:rsidR="00B17D73" w:rsidRPr="00324AF1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4AF1">
        <w:rPr>
          <w:rFonts w:ascii="Times New Roman" w:hAnsi="Times New Roman" w:cs="Times New Roman"/>
          <w:sz w:val="28"/>
          <w:szCs w:val="28"/>
          <w:lang w:eastAsia="ru-RU"/>
        </w:rPr>
        <w:t xml:space="preserve">Рубежная проблема, стоящая сегодня перед российской школой, заключается в несоответствии традиционных целей и ценностей школьного образования изменившимся потребностям общества, - прежде всего рынка труда. Если школа стремится стать инвестиционно привлекательной, то она должна предъявить обществу четкие и ясные критерии собственной социальной эффективности, сформулировать новое понимание образованности. 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Главное содержание деятельности коллектива школы – разработка и реализация эффективной образовательной модели, обеспечивающей формирование ключевых социальных компетенций учащихся. Важнейшим результатом образования становится умение выпускника школы выстраивать личный жизненный проект в контексте реального построения профессионального трудового пути.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принципы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1. осознание единого интереса школы как субъекта социальной системы;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2. корпоративная атмосфера обучения, взаимное доверие и уважение, сотрудничество детей и взрослых;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3. учет изменившихся психофизиологических параметров учеников, возросшего уровня их потребностей, возможностей и притязаний;</w:t>
      </w:r>
    </w:p>
    <w:p w:rsidR="00B17D73" w:rsidRPr="00D94CCF" w:rsidRDefault="00B17D73" w:rsidP="00D9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4. приоритетность конструктивно-деятельностных форм образования и досуга.</w:t>
      </w:r>
    </w:p>
    <w:p w:rsidR="00B17D73" w:rsidRPr="003803EE" w:rsidRDefault="00B17D73" w:rsidP="00D94C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Результатом реализации настоящей программы явится инновационная образовательная система, исходящая из новых стандартов образования детей и взрослых и представляющего собой   синтез основного и дополнительного образования.  </w:t>
      </w:r>
    </w:p>
    <w:p w:rsidR="00B17D73" w:rsidRDefault="00B17D73" w:rsidP="00D94C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Default="00B17D73" w:rsidP="00D94C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3803EE" w:rsidRDefault="00B17D73" w:rsidP="00D94C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3C25FC" w:rsidRDefault="00B17D73" w:rsidP="005A1E3A">
      <w:pPr>
        <w:spacing w:after="24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4823A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b/>
          <w:bCs/>
          <w:sz w:val="28"/>
          <w:szCs w:val="28"/>
        </w:rPr>
        <w:t>Обоснование необходимости создания Программы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Увеличивается число неработающей и не учащейся молодежи. Предприятия трудоустраивают молодежь осторожно, и часто молодые люди оказываются невостребованными на рынке труда.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В условиях изменяющейся экономической, социально-политической и культурной ситуации в Российской Федерации необходимо новое понимание содержания и методов профессиональной ориентации обучающихся.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Говоря о традициях и преимуществах отечественного образования, В. В. Путин заявил о необходимости сохранения всего лучшего, чем всегда гордилось отечественное образование, в том числе и несомненные достоинства советской школы, естественно, при этом совершенствуя школьное образование. Система просвещения должна отвечать вызовам времени, впитывать инновации, новые идеи, которые рождаются в мире. Президент РФ обратил внимание на то, что школа должна готовить способного к постоянному развитию, овладению новой квалификацией человека. Это возможно сделать только при наличии фундаментального базового образования.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Необходимость профориентации определяется федеральным государственным образовательным стандартом основного общего образования, где отмечается, что учащиеся должны ориентироваться в мире профессий, понимать значение профессиональной деятельности в интересах устойчивого развития общества и природы.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Проведенные социологические исследования  выявили тот факт, что при сохранении престижа высшего и среднеспециального образования старшеклассники в большей степени ориентированы на работу в коммерческих структурах и предпринимательство.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Происходит замена профессиональной карьеры – коммерческой, что блокирует возможность состояться молодым людям в профессиональном отношении. Наряду с этим происходит полная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нивелировка значимости рабочих специальностей.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Состояние проблем и перспектив занятости молодежи  на сегодняшний день свидетельствуют о том, что представления учащихся школы не совпадают с реальной ситуацией на рынке труда.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Сегодня не оправдывают себя традиционные способы профориентации, суть которых заключается в приглашении молодежи на вакантные, чаще всего не престижные трудовые места.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В связи с этим огромное внимание необходимо уделять проведению целенаправленной профориентационной работы среди учащихся, которая должна опираться на глубокое знание всей системы основных факторов, определяющих формирование профессиональных намерений личности и пути ее реализации.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В современных условиях профессиональное самоопределение  предполагает выбор карьеры, сферы приложения и саморазвития личностных возможностей, а также формирование осознанного отношения личности к социокультурным и профессионально – производственным условиям. Поэтому необходимо совершенствовать систему профориентационной работы в ОУ, привести ее в соответствие с требованиями времени.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Трудовая деятельность представляет собой важную сферу самореализации и самовыражения личности, обеспечивает раскрытие потенциальных возможностей и способностей человека.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Исходя из выявленных проблем, основной задачей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профориентационной работы в современной школе является создание социально-педагогического и психологического сопровождения социально-профессионального самоопределения учащихся с учетом личностных особенностей, способностей, ценностей и интересов, с одной стороны, общественных потребностей, запросов рынка труда – с другой.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необходимы условия для  создания социальных ситуаций развития обучающихся, обеспечивающих их социальную самоидентификацию посредством личностно значимой деятельности. В основе Стандарта лежит системно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деятельностный подход, который обеспечивает: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•</w:t>
      </w:r>
      <w:r w:rsidRPr="003C25FC">
        <w:rPr>
          <w:rFonts w:ascii="Times New Roman" w:hAnsi="Times New Roman" w:cs="Times New Roman"/>
          <w:sz w:val="28"/>
          <w:szCs w:val="28"/>
        </w:rPr>
        <w:tab/>
        <w:t xml:space="preserve">формирование готовности к саморазвитию и непрерывному образованию; 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•</w:t>
      </w:r>
      <w:r w:rsidRPr="003C25FC">
        <w:rPr>
          <w:rFonts w:ascii="Times New Roman" w:hAnsi="Times New Roman" w:cs="Times New Roman"/>
          <w:sz w:val="28"/>
          <w:szCs w:val="28"/>
        </w:rPr>
        <w:tab/>
        <w:t xml:space="preserve">проектирование и конструирование социальной среды развития учащихся в системе образования; 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•</w:t>
      </w:r>
      <w:r w:rsidRPr="003C25FC">
        <w:rPr>
          <w:rFonts w:ascii="Times New Roman" w:hAnsi="Times New Roman" w:cs="Times New Roman"/>
          <w:sz w:val="28"/>
          <w:szCs w:val="28"/>
        </w:rPr>
        <w:tab/>
        <w:t xml:space="preserve">активную учебно-познавательную деятельность учащихся; 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•</w:t>
      </w:r>
      <w:r w:rsidRPr="003C25FC">
        <w:rPr>
          <w:rFonts w:ascii="Times New Roman" w:hAnsi="Times New Roman" w:cs="Times New Roman"/>
          <w:sz w:val="28"/>
          <w:szCs w:val="28"/>
        </w:rPr>
        <w:tab/>
        <w:t>построение образовательного процесса с учётом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 xml:space="preserve">возрастных, психологических и физиологических особенностей  учащихся. </w:t>
      </w:r>
    </w:p>
    <w:p w:rsidR="00B17D73" w:rsidRPr="003C25FC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Согласно п.6 ФГОС портрет выпускника основной школы ориентирован на становление личности, осознающей ценность труда, науки и творчества, важность образования и самообразования для жизни и деятельности, способной применять полученные знания на практике,  ориентирующейся в мире профессий, понимающей значение профессиональной деятельности для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в интересах устойчивого развития общества и природы.</w:t>
      </w:r>
    </w:p>
    <w:p w:rsidR="00B17D73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ab/>
        <w:t xml:space="preserve">Выбор профессии основывается на соотнесении возможностей, способностей и интересов учащихся с оценкой состояния общественных потребностей в работниках тех или иных специальностей. </w:t>
      </w:r>
    </w:p>
    <w:p w:rsidR="00B17D73" w:rsidRDefault="00B17D73" w:rsidP="00A73506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A73506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1.1.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Анализ состояния и прогноз тенденций изменения внешней и внутренней среды, социально значимой для  школы</w:t>
      </w:r>
    </w:p>
    <w:p w:rsidR="00B17D73" w:rsidRPr="00D94CCF" w:rsidRDefault="00B17D73" w:rsidP="00A735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7D73" w:rsidRPr="00D94CCF" w:rsidRDefault="00B17D73" w:rsidP="0049176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Внешняя среда рассматривается как один из ресурсов, определяющих образовательные потребности детей и родителей. Школа, как открытая социально-педагогическая система, не может абстрагироваться от социальной ситуации, поскольку ребенок развивается в определенной социальной среде, и без учета ее влияния мы не можем управлять этим развитием.</w:t>
      </w:r>
    </w:p>
    <w:p w:rsidR="00B17D73" w:rsidRPr="00D94CCF" w:rsidRDefault="00B17D73" w:rsidP="0049176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Школа расположена  в центральной части города Амурска по проспекту Комсомольскому 7А. Школа поддерживает связи с краеведческим музеем города и центральной библиотекой. Организованная совместная работа с учреждениями  дополнительного образования в школе позволяет обеспечить в достаточной степени удовлетворение интеллектуальных, эстетических, физических потребностей учащихся.</w:t>
      </w:r>
    </w:p>
    <w:p w:rsidR="00B17D73" w:rsidRPr="00D94CCF" w:rsidRDefault="00B17D73" w:rsidP="0049176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образования в городе происходит в довольно сложных социально-экономических условиях. Несмотря на то, что за последнее время материально-техническая база школы значительно улучшилась, дефицит бюджетного финансирования, недостаточность внебюджетных средств не позволяют в полной мере решать такие проблемы: обновление информационных ресурсов, реализация целевых программ «Одарённые дети», «Информатизация» и др. Деятельность школы осуществляется с учетом ориентации на конкретный социально- профессиональный состав родителей учащихся. </w:t>
      </w:r>
      <w:r w:rsidRPr="00D94CCF"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 xml:space="preserve">                                                         </w:t>
      </w:r>
    </w:p>
    <w:p w:rsidR="00B17D73" w:rsidRPr="00D94CCF" w:rsidRDefault="00B17D73" w:rsidP="0049176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-3pt;margin-top:23.3pt;width:337.2pt;height:260.2pt;z-index:-251659776;visibility:visible" wrapcoords="96 249 96 21289 21408 21289 21408 249 96 249">
            <v:imagedata r:id="rId8" o:title=""/>
            <w10:wrap type="through"/>
          </v:shape>
        </w:pic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отдельных семьях материальные трудности создают неблагоприятную ситуацию для развития ребенка. Речь идет об эмоциональном, психологическом фоне в результате деформации семьи, когда экономические причины заставляют родителей оставлять несовершеннолетних детей на попечение пожилых членов семьи, родственников и мигрировать в поисках работы, что связано с закрытием крупных предприятий в городе.</w:t>
      </w:r>
    </w:p>
    <w:p w:rsidR="00B17D73" w:rsidRPr="00D94CCF" w:rsidRDefault="00B17D73" w:rsidP="00A73506">
      <w:pPr>
        <w:spacing w:after="0" w:line="240" w:lineRule="auto"/>
        <w:ind w:left="192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243pt;margin-top:9.5pt;width:243pt;height:199.65pt;z-index:-251657728;visibility:visible" wrapcoords="67 244 67 21275 21400 21275 21400 244 67 244">
            <v:imagedata r:id="rId9" o:title=""/>
            <w10:wrap type="through"/>
          </v:shape>
        </w:pict>
      </w:r>
      <w:r>
        <w:rPr>
          <w:noProof/>
          <w:lang w:eastAsia="ru-RU"/>
        </w:rPr>
        <w:pict>
          <v:shape id="Рисунок 6" o:spid="_x0000_s1028" type="#_x0000_t75" style="position:absolute;left:0;text-align:left;margin-left:-9pt;margin-top:9.5pt;width:243pt;height:199.6pt;z-index:-251658752;visibility:visible" wrapcoords="67 244 67 21275 21400 21275 21400 244 67 244">
            <v:imagedata r:id="rId10" o:title=""/>
            <w10:wrap type="through"/>
          </v:shape>
        </w:pict>
      </w: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категории «социально незащищенных» относятся 26 семей. </w:t>
      </w:r>
    </w:p>
    <w:p w:rsidR="00B17D73" w:rsidRPr="00D94CCF" w:rsidRDefault="00B17D73" w:rsidP="0049176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ходе анализа состояния внешней среды выделены основные её составляющие, которые оказывают влияние на школу:</w:t>
      </w:r>
    </w:p>
    <w:p w:rsidR="00B17D73" w:rsidRPr="00D94CCF" w:rsidRDefault="00B17D73" w:rsidP="00491765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родители обучающихся – заказчики образовательных услуг;</w:t>
      </w:r>
    </w:p>
    <w:p w:rsidR="00B17D73" w:rsidRPr="00D94CCF" w:rsidRDefault="00B17D73" w:rsidP="00491765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местная администрация – основной источник финансовых ресурсов;</w:t>
      </w:r>
    </w:p>
    <w:p w:rsidR="00B17D73" w:rsidRPr="00D94CCF" w:rsidRDefault="00B17D73" w:rsidP="00491765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общественные организации, предприятия, учреждения, коммерческие фирмы – поставщики дополнительных ресурсов, потребители продукции ОУ;</w:t>
      </w:r>
    </w:p>
    <w:p w:rsidR="00B17D73" w:rsidRPr="00D94CCF" w:rsidRDefault="00B17D73" w:rsidP="00491765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учреждения культуры, досуга и спорта – возможные социальные партнёры.</w:t>
      </w:r>
    </w:p>
    <w:p w:rsidR="00B17D73" w:rsidRPr="00D94CCF" w:rsidRDefault="00B17D73" w:rsidP="00A73506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Школа, в свою очередь, может оказывать активное встречное влияние на внешнюю среду, так как: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формирует общественный престиж и высокий рейтинг образования;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влияет на формирование образовательных потребностей общества;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осуществляет формирование культуры общественного поведения;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осуществляет подготовку школьников к выбору профессии;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 профилактическую работу по предупреждению асоциальных явлений среди школьников; 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осуществляет социальную защиту детей из малообеспеченных семей, контроль за соблюдением прав ребёнка;</w:t>
      </w:r>
    </w:p>
    <w:p w:rsidR="00B17D73" w:rsidRPr="00D94CCF" w:rsidRDefault="00B17D73" w:rsidP="00491765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реализует конституционное право граждан на образование.</w:t>
      </w:r>
    </w:p>
    <w:p w:rsidR="00B17D73" w:rsidRPr="00D94CCF" w:rsidRDefault="00B17D73" w:rsidP="00A73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Школа в ходе реализации программы развития может сталкиваться с определёнными неблагоприятными факторами воздействия внешней среды, такими как:</w:t>
      </w:r>
    </w:p>
    <w:tbl>
      <w:tblPr>
        <w:tblW w:w="98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521"/>
      </w:tblGrid>
      <w:tr w:rsidR="00B17D73" w:rsidRPr="00F35E6C"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Риски и ограничения</w:t>
            </w:r>
            <w:r w:rsidRPr="00A735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B17D73" w:rsidRPr="00F35E6C"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</w:rPr>
              <w:t>1. В школе обучаются дети из малообеспеченных, неполных семей, опекаемые дети, дети родителей-инвалидов. Эти учащиеся нуждаются в дополнительной материальной поддержке.</w:t>
            </w: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Тесное сотрудничество с государственными службами социального обеспечения, работа родительского комитета и Управляющего  Совета в этом направлении.</w:t>
            </w:r>
          </w:p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настоящее время в образовательном учреждении отмечается снижение количества учащихся, связанное с неблагоприятной демографической ситуацией и сменой вида учреждения.</w:t>
            </w:r>
          </w:p>
        </w:tc>
      </w:tr>
      <w:tr w:rsidR="00B17D73" w:rsidRPr="00F35E6C"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</w:rPr>
              <w:t>2. В настоящее время в образовательном учреждении отмечается снижение количества учащихся, связанное с неблагоприятной демографической ситуацией и сменой вида учреждения.</w:t>
            </w:r>
          </w:p>
          <w:p w:rsidR="00B17D73" w:rsidRPr="00A73506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заключила договор с МДОУ д/с № 14,  разработан план совместной работы. Планируется открытие групп предшкольной подготовки неорганизованных детей. Тесное сотрудничество со средствами массовой информации, проведение Дней открытых дверей, постоянное обновление информации школьного сайта  обеспечивает дополнительное информирование общественности о системе образования и воспитания в школе, что также позитивно влияет на выбор родителей и учащихся в пользу школы.</w:t>
            </w:r>
          </w:p>
        </w:tc>
      </w:tr>
      <w:tr w:rsidR="00B17D73" w:rsidRPr="00F35E6C"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506">
              <w:rPr>
                <w:sz w:val="24"/>
                <w:szCs w:val="24"/>
              </w:rPr>
              <w:t>3.</w:t>
            </w:r>
            <w:r w:rsidRPr="00A73506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комфортности и степень адаптации детей после перехода из дошкольного образовательного учреждения в школу вызывает тревогу у большинства родителей микрорайона.</w:t>
            </w: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Тесное сотрудничество, на основе договора, педагогов детского сада и школы, организация совместных мероприятий, экскурсий по школе, организация  группы продлённого дня.</w:t>
            </w:r>
          </w:p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</w:rPr>
              <w:t>4.Перед родительской общественностью школы остро стоит проблема безопасности детей.</w:t>
            </w:r>
          </w:p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Учреждением разработана схема безопасного маршрута к школе, введена система видеонаблюдения, с органами санэпиднадзора, противопожарной безопасности, инспекции по охране труда и при их контроле в школе обеспечиваются условия безопасности учащихся. Решением Управляющего Совета и родительского комитета в школе с сентября 2011 года будет введена пропускная система.</w:t>
            </w:r>
          </w:p>
        </w:tc>
      </w:tr>
      <w:tr w:rsidR="00B17D73" w:rsidRPr="00F35E6C">
        <w:trPr>
          <w:trHeight w:val="415"/>
        </w:trPr>
        <w:tc>
          <w:tcPr>
            <w:tcW w:w="3369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5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Строящиеся на территории Амурского района  новые современные предприятия требуют высококвалифицированных специалистов, которых не хватает в связи с тем, что выпускники ВУЗов и ССУЗов уезжают за пределы края.</w:t>
            </w:r>
          </w:p>
        </w:tc>
        <w:tc>
          <w:tcPr>
            <w:tcW w:w="6521" w:type="dxa"/>
            <w:vAlign w:val="center"/>
          </w:tcPr>
          <w:p w:rsidR="00B17D73" w:rsidRPr="00A73506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Систему учебно-</w:t>
            </w:r>
            <w:r w:rsidRPr="00A73506">
              <w:rPr>
                <w:rFonts w:ascii="Times New Roman" w:hAnsi="Times New Roman" w:cs="Times New Roman"/>
                <w:sz w:val="24"/>
                <w:szCs w:val="24"/>
              </w:rPr>
              <w:t>воспитательного процесса школы направить на ориентацию выбора профессий обучающихся, востребованных в Амурском районе и Хабаровском крае. Планируется с 2011 года введение отдельных предметов углубленного изучения, ранняя  профориентация,  что позволит повысить интерес учащихся к профессиям и успешно  социально их адаптировать.</w:t>
            </w:r>
          </w:p>
        </w:tc>
      </w:tr>
    </w:tbl>
    <w:p w:rsidR="00B17D73" w:rsidRPr="00D94CCF" w:rsidRDefault="00B17D73" w:rsidP="0049176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49176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49176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.2. Анализ состояния и прогноз тенденций изменений социального заказа на образование</w:t>
      </w:r>
    </w:p>
    <w:p w:rsidR="00B17D73" w:rsidRPr="00D94CCF" w:rsidRDefault="00B17D73" w:rsidP="00491765">
      <w:pPr>
        <w:shd w:val="clear" w:color="auto" w:fill="FFFFFF"/>
        <w:spacing w:after="0" w:line="240" w:lineRule="auto"/>
        <w:ind w:right="22" w:firstLine="69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491765">
      <w:pPr>
        <w:shd w:val="clear" w:color="auto" w:fill="FFFFFF"/>
        <w:spacing w:after="0" w:line="240" w:lineRule="auto"/>
        <w:ind w:right="22" w:firstLine="6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На основании данных проведенного анализа  нами были выявлены следующие факторы:</w:t>
      </w:r>
    </w:p>
    <w:p w:rsidR="00B17D73" w:rsidRPr="00D94CCF" w:rsidRDefault="00B17D73" w:rsidP="00491765">
      <w:pPr>
        <w:shd w:val="clear" w:color="auto" w:fill="FFFFFF"/>
        <w:spacing w:after="0" w:line="240" w:lineRule="auto"/>
        <w:ind w:right="22" w:firstLine="6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Родители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учащихся в качестве заказа предъявляют к школе требования, </w:t>
      </w:r>
      <w:r w:rsidRPr="00D94CCF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связанные с обеспечением качественной подготовки детей к продолжению обучения в школе 3 ступени и поступлению в учреждения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среднего и начального профессионального образования, созданием условий для удовлетворения   интересов   и    развития   разнообразных    способностей      школьников; овладением современной информационной грамотностью, сохранением и укреплением здоровья детей и социальной их  адаптацией. </w:t>
      </w:r>
    </w:p>
    <w:p w:rsidR="00B17D73" w:rsidRPr="00D94CCF" w:rsidRDefault="00B17D73" w:rsidP="00491765">
      <w:pPr>
        <w:shd w:val="clear" w:color="auto" w:fill="FFFFFF"/>
        <w:spacing w:after="0" w:line="240" w:lineRule="auto"/>
        <w:ind w:left="14" w:right="14" w:firstLine="6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Учащиеся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заинтересованы в том, чтобы школа дала качественное основное </w:t>
      </w:r>
      <w:r w:rsidRPr="00D94CCF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образование, создала условия для освоения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современных информационных технологий, подготовила к жизни в гражданском обществе.</w:t>
      </w:r>
    </w:p>
    <w:p w:rsidR="00B17D73" w:rsidRPr="00D94CCF" w:rsidRDefault="00B17D73" w:rsidP="00491765">
      <w:pPr>
        <w:shd w:val="clear" w:color="auto" w:fill="FFFFFF"/>
        <w:spacing w:after="0" w:line="240" w:lineRule="auto"/>
        <w:ind w:left="14" w:right="14" w:firstLine="6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Педагоги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школы ожидают создания необходимых условий для осуществления профессиональной деятельности, улучшения материально-технического обеспечения образовательного процесса.</w:t>
      </w:r>
    </w:p>
    <w:p w:rsidR="00B17D73" w:rsidRPr="00D94CCF" w:rsidRDefault="00B17D73" w:rsidP="00491765">
      <w:pPr>
        <w:shd w:val="clear" w:color="auto" w:fill="FFFFFF"/>
        <w:spacing w:after="0" w:line="240" w:lineRule="auto"/>
        <w:ind w:left="7"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491765">
      <w:pPr>
        <w:shd w:val="clear" w:color="auto" w:fill="FFFFFF"/>
        <w:spacing w:after="0" w:line="240" w:lineRule="auto"/>
        <w:ind w:left="7" w:firstLine="69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изменений и прогноз тенденций внешней и внутренней среды ОУ, группа выделенных в анализе проблем, определение социального заказа к нашему образовательному учреждению позволило выделить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направления инновационного развития школы: </w:t>
      </w:r>
    </w:p>
    <w:p w:rsidR="00B17D73" w:rsidRPr="00D94CCF" w:rsidRDefault="00B17D73" w:rsidP="00A73506">
      <w:pPr>
        <w:numPr>
          <w:ilvl w:val="0"/>
          <w:numId w:val="9"/>
        </w:numPr>
        <w:shd w:val="clear" w:color="auto" w:fill="FFFFFF"/>
        <w:tabs>
          <w:tab w:val="clear" w:pos="141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повышение качества предоставляемых образовательных услуг через введение углубленного изучения отдельных предметов;</w:t>
      </w:r>
    </w:p>
    <w:p w:rsidR="00B17D73" w:rsidRPr="00D94CCF" w:rsidRDefault="00B17D73" w:rsidP="00A73506">
      <w:pPr>
        <w:numPr>
          <w:ilvl w:val="0"/>
          <w:numId w:val="9"/>
        </w:numPr>
        <w:shd w:val="clear" w:color="auto" w:fill="FFFFFF"/>
        <w:tabs>
          <w:tab w:val="clear" w:pos="141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ранняя профориентация обучающихся;</w:t>
      </w:r>
    </w:p>
    <w:p w:rsidR="00B17D73" w:rsidRPr="00D94CCF" w:rsidRDefault="00B17D73" w:rsidP="00A73506">
      <w:pPr>
        <w:numPr>
          <w:ilvl w:val="0"/>
          <w:numId w:val="9"/>
        </w:numPr>
        <w:shd w:val="clear" w:color="auto" w:fill="FFFFFF"/>
        <w:tabs>
          <w:tab w:val="clear" w:pos="141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создание экспериментальной базовой площадки по созданию и апробации модели «Индивидуальной программы профессионального развития педагога».</w:t>
      </w:r>
    </w:p>
    <w:p w:rsidR="00B17D73" w:rsidRPr="00D94CCF" w:rsidRDefault="00B17D73" w:rsidP="004917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A735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.3. Анализ проблем школы и их причины</w:t>
      </w:r>
    </w:p>
    <w:p w:rsidR="00B17D73" w:rsidRPr="00D94CCF" w:rsidRDefault="00B17D73" w:rsidP="0049176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A73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школа функционирует с достаточными положительными эффектами: </w:t>
      </w:r>
    </w:p>
    <w:p w:rsidR="00B17D73" w:rsidRPr="00D94CCF" w:rsidRDefault="00B17D73" w:rsidP="00A73506">
      <w:pPr>
        <w:numPr>
          <w:ilvl w:val="0"/>
          <w:numId w:val="10"/>
        </w:numPr>
        <w:tabs>
          <w:tab w:val="clear" w:pos="142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и их родители разделяют цели школы, являются полноправными партнерами учителей, их совместные усилия в учебно-воспитательном процессе приводят к положительным достижениям как целых ученических коллективов, так и личных достижений  школьников и учителей. </w:t>
      </w:r>
    </w:p>
    <w:p w:rsidR="00B17D73" w:rsidRPr="00D94CCF" w:rsidRDefault="00B17D73" w:rsidP="00A73506">
      <w:pPr>
        <w:numPr>
          <w:ilvl w:val="0"/>
          <w:numId w:val="10"/>
        </w:numPr>
        <w:tabs>
          <w:tab w:val="clear" w:pos="142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школа укомплектована кадрами, педагогический коллектив стабилен, высококвалифицирован, много опытных учителей, молодые специалисты активны, инициативны; </w:t>
      </w:r>
    </w:p>
    <w:p w:rsidR="00B17D73" w:rsidRPr="00D94CCF" w:rsidRDefault="00B17D73" w:rsidP="00A73506">
      <w:pPr>
        <w:numPr>
          <w:ilvl w:val="0"/>
          <w:numId w:val="10"/>
        </w:numPr>
        <w:tabs>
          <w:tab w:val="clear" w:pos="1428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школе имеется материальная база, обеспечивающая образовательный процесс в полном объеме.</w:t>
      </w:r>
    </w:p>
    <w:p w:rsidR="00B17D73" w:rsidRPr="00D94CCF" w:rsidRDefault="00B17D73" w:rsidP="00491765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A73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Анализ достижений школы, слабых и сильных сторон образовательной системы ОУ позволяют сделать вывод о достаточно результативной педагогической деятельности школы по выполнению образовательных задач в прошлые годы и определить ряд проблем, необходимых для решения в процессе развития:</w:t>
      </w:r>
    </w:p>
    <w:p w:rsidR="00B17D73" w:rsidRPr="00D94CCF" w:rsidRDefault="00B17D73" w:rsidP="00A73506">
      <w:pPr>
        <w:numPr>
          <w:ilvl w:val="0"/>
          <w:numId w:val="12"/>
        </w:numPr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Рассогласованность между социально-образовательными потребностями обучающихся и их родителей и требованиями, предъявляемыми к выпускникам школы  рынком труда.</w:t>
      </w:r>
    </w:p>
    <w:p w:rsidR="00B17D73" w:rsidRPr="00D94CCF" w:rsidRDefault="00B17D73" w:rsidP="00A73506">
      <w:pPr>
        <w:numPr>
          <w:ilvl w:val="0"/>
          <w:numId w:val="12"/>
        </w:numPr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Несоответствие уровня профессиональных компетенций, организационных и творческих ресурсов ряда педагогов школы требованиям потребителей воспитательно-образовательных услуг ОУ. </w:t>
      </w:r>
    </w:p>
    <w:p w:rsidR="00B17D73" w:rsidRPr="00D94CCF" w:rsidRDefault="00B17D73" w:rsidP="00A73506">
      <w:pPr>
        <w:numPr>
          <w:ilvl w:val="0"/>
          <w:numId w:val="12"/>
        </w:numPr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Низкий уровень участия родителей в образовательном процессе. Мониторинг показывает, что 84% родителей играют определяющую роль в выборе профиля обучения для своего ребенка, вместе с тем 16% родителей не считают себя участниками образовательного процесса.</w:t>
      </w:r>
    </w:p>
    <w:p w:rsidR="00B17D73" w:rsidRPr="00A73506" w:rsidRDefault="00B17D73" w:rsidP="00A73506">
      <w:pPr>
        <w:numPr>
          <w:ilvl w:val="0"/>
          <w:numId w:val="12"/>
        </w:numPr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Отсутствие механизмов эффективного позиционирования школы на рынке образовательных услуг города.</w:t>
      </w:r>
    </w:p>
    <w:p w:rsidR="00B17D73" w:rsidRPr="00D94CCF" w:rsidRDefault="00B17D73" w:rsidP="00A735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Следствия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данных  проблем:</w:t>
      </w:r>
    </w:p>
    <w:p w:rsidR="00B17D73" w:rsidRPr="00D94CCF" w:rsidRDefault="00B17D73" w:rsidP="00A73506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Школьники оказываются слабо информированными в сложном мире профессий, часто их выбор является необоснованным, неадекватным и случайным.</w:t>
      </w:r>
    </w:p>
    <w:p w:rsidR="00B17D73" w:rsidRPr="00D94CCF" w:rsidRDefault="00B17D73" w:rsidP="00A73506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Неудовлетворенность части учащихся и их родителей уровнем образования в общеобразовательных классах и невозможность школьников удовлетворить свои образовательные потребности к углубленному изучению по определенным предметам,</w:t>
      </w:r>
    </w:p>
    <w:p w:rsidR="00B17D73" w:rsidRPr="00D94CCF" w:rsidRDefault="00B17D73" w:rsidP="00A73506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Недостаточная  психолого-педагогическая подготовка членов коллектива к работе с учащимися в системе ранней профориентации,</w:t>
      </w:r>
    </w:p>
    <w:p w:rsidR="00B17D73" w:rsidRPr="00D94CCF" w:rsidRDefault="00B17D73" w:rsidP="00A73506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Недопонимание родительской общественностью своей роли в воспитании у детей ответственного отношения к своему будущему, умения реалистически оценивать свои возможности при  </w:t>
      </w: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проектировании собственной профессиональной карьеры.</w:t>
      </w:r>
    </w:p>
    <w:p w:rsidR="00B17D73" w:rsidRPr="00D94CCF" w:rsidRDefault="00B17D73" w:rsidP="00A73506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Уменьшение численности учащихся школы.</w:t>
      </w:r>
    </w:p>
    <w:p w:rsidR="00B17D73" w:rsidRPr="00D94CCF" w:rsidRDefault="00B17D73" w:rsidP="004917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A73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Таким образом, в процессе развития школа должна решить следующие проблемы:</w:t>
      </w:r>
    </w:p>
    <w:p w:rsidR="00B17D73" w:rsidRPr="00D94CCF" w:rsidRDefault="00B17D73" w:rsidP="00A73506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Как удовлетворить социальные потребности обучающихся и их родителей.</w:t>
      </w:r>
    </w:p>
    <w:p w:rsidR="00B17D73" w:rsidRPr="00D94CCF" w:rsidRDefault="00B17D73" w:rsidP="00A73506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Как повысить уровень профессиональных компетенций педагогов в соответствии с требованиями потребителей воспитательно-образовательных услуг.</w:t>
      </w:r>
    </w:p>
    <w:p w:rsidR="00B17D73" w:rsidRPr="00D94CCF" w:rsidRDefault="00B17D73" w:rsidP="00A73506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Как привлечь родителей к участию в образовательном процессе</w:t>
      </w:r>
    </w:p>
    <w:p w:rsidR="00B17D73" w:rsidRPr="00D94CCF" w:rsidRDefault="00B17D73" w:rsidP="00A73506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Как сделать школу конкурентоспособной на рынке образовательных услуг.</w:t>
      </w:r>
    </w:p>
    <w:p w:rsidR="00B17D73" w:rsidRPr="00D94CCF" w:rsidRDefault="00B17D73" w:rsidP="004917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Следовательно, коллективу школы необходимо создать все условия для максимального использования образовательных ресурсов, ориентированных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личности труженика, отвечающего требованиям современного производства и социального прогресса, обладающего высокими нравственными и профессиональными качествами.</w:t>
      </w:r>
    </w:p>
    <w:p w:rsidR="00B17D73" w:rsidRDefault="00B17D73" w:rsidP="003C25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D73" w:rsidRDefault="00B17D73" w:rsidP="00A73506">
      <w:pPr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7D73" w:rsidRDefault="00B17D73" w:rsidP="00A73506">
      <w:pPr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7D73" w:rsidRPr="004823A6" w:rsidRDefault="00B17D73" w:rsidP="00A73506">
      <w:pPr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1.4. </w:t>
      </w:r>
      <w:r w:rsidRPr="004823A6">
        <w:rPr>
          <w:rFonts w:ascii="Times New Roman" w:hAnsi="Times New Roman" w:cs="Times New Roman"/>
          <w:b/>
          <w:bCs/>
          <w:sz w:val="28"/>
          <w:szCs w:val="28"/>
        </w:rPr>
        <w:t>Приоритеты, цель, задачи,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ожидаемые результаты Программы</w:t>
      </w:r>
    </w:p>
    <w:p w:rsidR="00B17D73" w:rsidRPr="004823A6" w:rsidRDefault="00B17D73" w:rsidP="00A7350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</w:rPr>
        <w:t>Приоритеты Программы:</w:t>
      </w:r>
    </w:p>
    <w:p w:rsidR="00B17D73" w:rsidRPr="004823A6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3A6">
        <w:rPr>
          <w:rFonts w:ascii="Times New Roman" w:hAnsi="Times New Roman" w:cs="Times New Roman"/>
          <w:sz w:val="28"/>
          <w:szCs w:val="28"/>
        </w:rPr>
        <w:t>обеспечение условий, необходимых для осознанного выбора выпускниками ВУЗов, СУЗов с целью дальнейшего трудоустройства по полученной специальности.</w:t>
      </w:r>
    </w:p>
    <w:p w:rsidR="00B17D73" w:rsidRDefault="00B17D73" w:rsidP="00A7350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4823A6">
        <w:rPr>
          <w:rFonts w:ascii="Times New Roman" w:hAnsi="Times New Roman" w:cs="Times New Roman"/>
          <w:sz w:val="28"/>
          <w:szCs w:val="28"/>
        </w:rPr>
        <w:t>:</w:t>
      </w:r>
    </w:p>
    <w:p w:rsidR="00B17D73" w:rsidRPr="004823A6" w:rsidRDefault="00B17D73" w:rsidP="00A735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823A6">
        <w:rPr>
          <w:rFonts w:ascii="Times New Roman" w:hAnsi="Times New Roman" w:cs="Times New Roman"/>
          <w:sz w:val="28"/>
          <w:szCs w:val="28"/>
        </w:rPr>
        <w:t>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ситуации.</w:t>
      </w:r>
    </w:p>
    <w:p w:rsidR="00B17D73" w:rsidRPr="004823A6" w:rsidRDefault="00B17D73" w:rsidP="00A735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823A6">
        <w:rPr>
          <w:rFonts w:ascii="Times New Roman" w:hAnsi="Times New Roman" w:cs="Times New Roman"/>
          <w:sz w:val="28"/>
          <w:szCs w:val="28"/>
        </w:rPr>
        <w:t>Создать систему профориентации учащихся через урочную и внеурочную деятельность.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823A6">
        <w:rPr>
          <w:rFonts w:ascii="Times New Roman" w:hAnsi="Times New Roman" w:cs="Times New Roman"/>
          <w:sz w:val="28"/>
          <w:szCs w:val="28"/>
        </w:rPr>
        <w:t>Обеспечить профпросвещение, профдиагностику, профконсультации учащихся.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823A6">
        <w:rPr>
          <w:rFonts w:ascii="Times New Roman" w:hAnsi="Times New Roman" w:cs="Times New Roman"/>
          <w:sz w:val="28"/>
          <w:szCs w:val="28"/>
        </w:rPr>
        <w:t>Сформировать  у школьников знания об отраслях хозяйства страны, об организации производства, современном оборудовании, об основных профессиях,  их требованиях к личности, о путях продолжения образования и получения профессиональной подготовки.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823A6">
        <w:rPr>
          <w:rFonts w:ascii="Times New Roman" w:hAnsi="Times New Roman" w:cs="Times New Roman"/>
          <w:sz w:val="28"/>
          <w:szCs w:val="28"/>
        </w:rPr>
        <w:t>Разработать формы и методы  социального партнерства учреждений профессионального образования и ОУ по вопросам профессионального самоопределения молодежи.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823A6">
        <w:rPr>
          <w:rFonts w:ascii="Times New Roman" w:hAnsi="Times New Roman" w:cs="Times New Roman"/>
          <w:sz w:val="28"/>
          <w:szCs w:val="28"/>
        </w:rPr>
        <w:t>Разработать  механизм содействия трудоустройства выпускников ОУ.</w:t>
      </w:r>
    </w:p>
    <w:p w:rsidR="00B17D73" w:rsidRPr="004823A6" w:rsidRDefault="00B17D73" w:rsidP="00A735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823A6">
        <w:rPr>
          <w:rFonts w:ascii="Times New Roman" w:hAnsi="Times New Roman" w:cs="Times New Roman"/>
          <w:sz w:val="28"/>
          <w:szCs w:val="28"/>
        </w:rPr>
        <w:t>Сформировать единое  информационное  пространство  по профориентации.</w:t>
      </w:r>
    </w:p>
    <w:p w:rsidR="00B17D73" w:rsidRPr="004823A6" w:rsidRDefault="00B17D73" w:rsidP="00A73506">
      <w:pPr>
        <w:suppressAutoHyphens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</w:t>
      </w:r>
      <w:r w:rsidRPr="004823A6">
        <w:rPr>
          <w:rFonts w:ascii="Times New Roman" w:hAnsi="Times New Roman" w:cs="Times New Roman"/>
          <w:b/>
          <w:bCs/>
          <w:sz w:val="28"/>
          <w:szCs w:val="28"/>
        </w:rPr>
        <w:t>еализации Программы:</w:t>
      </w:r>
    </w:p>
    <w:p w:rsidR="00B17D73" w:rsidRPr="009D03E0" w:rsidRDefault="00B17D73" w:rsidP="00A73506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Реализация мероприятий, предусмотренных Программой, позволит: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повысить активность учащихся в готовности к профессиональному самоопределению;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сформировать мотивационно-потребностный компонент в выборе сферы будущей профессиональной деятельности;</w:t>
      </w:r>
      <w:r w:rsidRPr="009D03E0">
        <w:rPr>
          <w:rFonts w:ascii="Times New Roman" w:hAnsi="Times New Roman" w:cs="Times New Roman"/>
          <w:sz w:val="28"/>
          <w:szCs w:val="28"/>
        </w:rPr>
        <w:tab/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повысить уровень профессионализма педагогов в области педагогического сопровождения предпрофильного образования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-установить долговременные партнерские отношения с родителями и предприятиями;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поддержать положительный имидж школы;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сформировать потребность в личном образовательном запросе у обучающихся;</w:t>
      </w:r>
    </w:p>
    <w:p w:rsidR="00B17D73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- нарастить материальную баз учреждения, необходимую для реализации образовательной программы.</w:t>
      </w:r>
    </w:p>
    <w:p w:rsidR="00B17D73" w:rsidRPr="009D03E0" w:rsidRDefault="00B17D73" w:rsidP="00A7350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17D73" w:rsidRDefault="00B17D73" w:rsidP="00324AF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324AF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 реализации программы:</w:t>
      </w:r>
    </w:p>
    <w:p w:rsidR="00B17D73" w:rsidRDefault="00B17D73" w:rsidP="003C25FC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4AF1">
        <w:rPr>
          <w:b/>
          <w:bCs/>
        </w:rPr>
        <w:t xml:space="preserve"> </w:t>
      </w:r>
      <w:r w:rsidRPr="00324AF1">
        <w:rPr>
          <w:rFonts w:ascii="Times New Roman" w:hAnsi="Times New Roman" w:cs="Times New Roman"/>
          <w:b/>
          <w:bCs/>
          <w:sz w:val="28"/>
          <w:szCs w:val="28"/>
        </w:rPr>
        <w:t xml:space="preserve">Конструктивно-формирующий этап </w:t>
      </w:r>
    </w:p>
    <w:p w:rsidR="00B17D73" w:rsidRPr="003C25FC" w:rsidRDefault="00B17D73" w:rsidP="003C25FC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  <w:u w:val="single"/>
        </w:rPr>
        <w:t>I этап: проектный</w:t>
      </w:r>
      <w:r w:rsidRPr="003C25FC">
        <w:rPr>
          <w:rFonts w:ascii="Times New Roman" w:hAnsi="Times New Roman" w:cs="Times New Roman"/>
          <w:sz w:val="28"/>
          <w:szCs w:val="28"/>
        </w:rPr>
        <w:t xml:space="preserve"> – 2016 -2017 учебный год. </w:t>
      </w:r>
    </w:p>
    <w:p w:rsidR="00B17D73" w:rsidRPr="003C25FC" w:rsidRDefault="00B17D73" w:rsidP="003C25FC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C25FC">
        <w:rPr>
          <w:rFonts w:ascii="Times New Roman" w:hAnsi="Times New Roman" w:cs="Times New Roman"/>
          <w:sz w:val="28"/>
          <w:szCs w:val="28"/>
        </w:rPr>
        <w:t xml:space="preserve"> подготовка условий профориентационной работы      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3C25F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1.     Изучить нормативную базу.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2.     Разработать, обсудить и утвердить программу по профориентации учащихся.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3.     Проанализировать материально-технические, педагогические условия реализации   программы.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4.     Подобрать диагностические методики по основным направлениям программы.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  <w:u w:val="single"/>
        </w:rPr>
        <w:t>II этап: практический</w:t>
      </w:r>
      <w:r w:rsidRPr="003C25FC">
        <w:rPr>
          <w:rFonts w:ascii="Times New Roman" w:hAnsi="Times New Roman" w:cs="Times New Roman"/>
          <w:sz w:val="28"/>
          <w:szCs w:val="28"/>
        </w:rPr>
        <w:t xml:space="preserve"> – 2017-2020 годы.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C25FC">
        <w:rPr>
          <w:rFonts w:ascii="Times New Roman" w:hAnsi="Times New Roman" w:cs="Times New Roman"/>
          <w:sz w:val="28"/>
          <w:szCs w:val="28"/>
        </w:rPr>
        <w:t xml:space="preserve"> реализация программы по профориентации.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1.     Отработать содержание деятельности, наиболее эффективные формы и методы  воспитательного воздействия.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2.     Совершенствовать содержание профпросвещения.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3.     Развивать ученическое самоуправление, волонтерское движение.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4.     Разработать методические рекомендации по профориентации.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</w:t>
      </w:r>
      <w:r w:rsidRPr="003C25FC">
        <w:rPr>
          <w:rFonts w:ascii="Times New Roman" w:hAnsi="Times New Roman" w:cs="Times New Roman"/>
          <w:sz w:val="28"/>
          <w:szCs w:val="28"/>
        </w:rPr>
        <w:t xml:space="preserve"> Расширять и укреплять социальное партнерство школы с организациями, предприятиями, учреждениями  села и города. </w:t>
      </w:r>
    </w:p>
    <w:p w:rsidR="00B17D73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6.     Вовлекать в систему профпросвещения представителей всех субъектов    образовательной деятельности. 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7.    Проводить мониторинг реализации программы.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8.     Принимать участие в экскурсиях в различные учреждения села и города.                                                                      9. Провести коррекцию затруднений в реализации программы.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  <w:u w:val="single"/>
        </w:rPr>
        <w:t>III этап: аналитический</w:t>
      </w:r>
      <w:r>
        <w:rPr>
          <w:rFonts w:ascii="Times New Roman" w:hAnsi="Times New Roman" w:cs="Times New Roman"/>
          <w:sz w:val="28"/>
          <w:szCs w:val="28"/>
        </w:rPr>
        <w:t xml:space="preserve"> –2020</w:t>
      </w:r>
      <w:r w:rsidRPr="003C25FC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C25FC">
        <w:rPr>
          <w:rFonts w:ascii="Times New Roman" w:hAnsi="Times New Roman" w:cs="Times New Roman"/>
          <w:sz w:val="28"/>
          <w:szCs w:val="28"/>
        </w:rPr>
        <w:t xml:space="preserve"> анализ итогов реализации программы.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B17D73" w:rsidRPr="003C25FC" w:rsidRDefault="00B17D73" w:rsidP="003C2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1.     Обобщить результаты работы школы по реализации Программы.</w:t>
      </w:r>
    </w:p>
    <w:p w:rsidR="00B17D73" w:rsidRPr="003C25FC" w:rsidRDefault="00B17D73" w:rsidP="003C25FC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5FC">
        <w:rPr>
          <w:rFonts w:ascii="Times New Roman" w:hAnsi="Times New Roman" w:cs="Times New Roman"/>
          <w:sz w:val="28"/>
          <w:szCs w:val="28"/>
        </w:rPr>
        <w:t>2.     Спланировать работу на следующий период</w:t>
      </w:r>
      <w:r w:rsidRPr="003C25FC">
        <w:rPr>
          <w:rFonts w:ascii="Times New Roman" w:hAnsi="Times New Roman" w:cs="Times New Roman"/>
          <w:sz w:val="24"/>
          <w:szCs w:val="24"/>
        </w:rPr>
        <w:t>.</w:t>
      </w:r>
    </w:p>
    <w:p w:rsidR="00B17D73" w:rsidRPr="003803EE" w:rsidRDefault="00B17D73" w:rsidP="003803E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94CCF">
        <w:rPr>
          <w:lang w:eastAsia="ru-RU"/>
        </w:rPr>
        <w:tab/>
      </w:r>
      <w:r w:rsidRPr="003803EE">
        <w:rPr>
          <w:rFonts w:ascii="Times New Roman" w:hAnsi="Times New Roman" w:cs="Times New Roman"/>
          <w:sz w:val="28"/>
          <w:szCs w:val="28"/>
        </w:rPr>
        <w:t>Управление реализацией и корректировка программы осуществляется педагогическим советом, администрацией школы.</w:t>
      </w:r>
    </w:p>
    <w:p w:rsidR="00B17D73" w:rsidRDefault="00B17D73" w:rsidP="003803EE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03EE">
        <w:rPr>
          <w:rFonts w:ascii="Times New Roman" w:hAnsi="Times New Roman" w:cs="Times New Roman"/>
          <w:sz w:val="28"/>
          <w:szCs w:val="28"/>
          <w:lang w:eastAsia="ru-RU"/>
        </w:rPr>
        <w:tab/>
        <w:t>Контроль реализации программы осуществляет Управляющий Совет школы.</w:t>
      </w:r>
    </w:p>
    <w:p w:rsidR="00B17D73" w:rsidRDefault="00B17D73" w:rsidP="00134B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134B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Default="00B17D73" w:rsidP="00134B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4444C5" w:rsidRDefault="00B17D73" w:rsidP="00134B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444C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1.6. Модель выпускника основной школы</w:t>
      </w:r>
    </w:p>
    <w:p w:rsidR="00B17D73" w:rsidRPr="004444C5" w:rsidRDefault="00B17D73" w:rsidP="00134B2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 xml:space="preserve">Выпускник школы – это: 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устойчивая в сложных социально-экономических условиях;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готовая к социальному, гражданскому и профессиональному самоопределению;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отличающаяся высоким самосознанием, ориентированным на человеческие ценности, ставшие личными убеждениями и жизненными принципами;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отличающаяся физическим, духовным, нравственным и психологическим здоровьем;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отличающаяся широкой образованностью, способная к самостоятельному освоению знаний, проявляющемуся   в виде непрерывного самообразования, ставшего потребностью, привычкой жизни;</w:t>
      </w:r>
    </w:p>
    <w:p w:rsidR="00B17D73" w:rsidRPr="004444C5" w:rsidRDefault="00B17D73" w:rsidP="00134B27">
      <w:pPr>
        <w:pStyle w:val="NoSpacing"/>
        <w:numPr>
          <w:ilvl w:val="0"/>
          <w:numId w:val="34"/>
        </w:numPr>
        <w:tabs>
          <w:tab w:val="left" w:pos="284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>личность, отличающаяся гражданской активностью, инициативностью и ответственностью.</w:t>
      </w:r>
    </w:p>
    <w:p w:rsidR="00B17D73" w:rsidRPr="004444C5" w:rsidRDefault="00B17D73" w:rsidP="00134B27">
      <w:pPr>
        <w:pStyle w:val="NoSpacing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4C5">
        <w:rPr>
          <w:rFonts w:ascii="Times New Roman" w:hAnsi="Times New Roman" w:cs="Times New Roman"/>
          <w:sz w:val="28"/>
          <w:szCs w:val="28"/>
        </w:rPr>
        <w:t xml:space="preserve">Поэтапное формирование модели выпускника школы достигается благодаря созданию в образовательном учреждении условий для развития составляющих образа выпускника каждой ступени обучения. </w:t>
      </w:r>
    </w:p>
    <w:p w:rsidR="00B17D73" w:rsidRDefault="00B17D73" w:rsidP="00134B27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3C25FC" w:rsidRDefault="00B17D73" w:rsidP="00134B27">
      <w:pPr>
        <w:suppressAutoHyphens/>
        <w:spacing w:after="16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C25FC">
        <w:rPr>
          <w:rFonts w:ascii="Times New Roman" w:hAnsi="Times New Roman" w:cs="Times New Roman"/>
          <w:b/>
          <w:bCs/>
          <w:sz w:val="28"/>
          <w:szCs w:val="28"/>
        </w:rPr>
        <w:t>. Основные направления системы программных мероприятий</w:t>
      </w:r>
    </w:p>
    <w:p w:rsidR="00B17D73" w:rsidRPr="003C25FC" w:rsidRDefault="00B17D73" w:rsidP="00134B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1.</w:t>
      </w:r>
      <w:r w:rsidRPr="003C25FC">
        <w:rPr>
          <w:rFonts w:ascii="Times New Roman" w:hAnsi="Times New Roman" w:cs="Times New Roman"/>
          <w:sz w:val="28"/>
          <w:szCs w:val="28"/>
        </w:rPr>
        <w:tab/>
        <w:t>Профессиональное просвещение – педагогов, родителей, учащихся через учебную и внеучебную деятельность с целью расширения их представлений о рынке труда.</w:t>
      </w:r>
    </w:p>
    <w:p w:rsidR="00B17D73" w:rsidRPr="003C25FC" w:rsidRDefault="00B17D73" w:rsidP="00134B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2.</w:t>
      </w:r>
      <w:r w:rsidRPr="003C25FC">
        <w:rPr>
          <w:rFonts w:ascii="Times New Roman" w:hAnsi="Times New Roman" w:cs="Times New Roman"/>
          <w:sz w:val="28"/>
          <w:szCs w:val="28"/>
        </w:rPr>
        <w:tab/>
        <w:t>Диагностика и консультирование – с целью формирования у подростков осознанного выбора профессии.</w:t>
      </w:r>
    </w:p>
    <w:p w:rsidR="00B17D73" w:rsidRPr="003C25FC" w:rsidRDefault="00B17D73" w:rsidP="00134B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3.</w:t>
      </w:r>
      <w:r w:rsidRPr="003C25FC">
        <w:rPr>
          <w:rFonts w:ascii="Times New Roman" w:hAnsi="Times New Roman" w:cs="Times New Roman"/>
          <w:sz w:val="28"/>
          <w:szCs w:val="28"/>
        </w:rPr>
        <w:tab/>
        <w:t>Взаимодействие с предприятиями – с целью объединения усилий заинтересованных ведомств для создания эффективной системы профориентации в ОУ.</w:t>
      </w:r>
    </w:p>
    <w:p w:rsidR="00B17D73" w:rsidRPr="003C25FC" w:rsidRDefault="00B17D73" w:rsidP="00134B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4.</w:t>
      </w:r>
      <w:r w:rsidRPr="003C25FC">
        <w:rPr>
          <w:rFonts w:ascii="Times New Roman" w:hAnsi="Times New Roman" w:cs="Times New Roman"/>
          <w:sz w:val="28"/>
          <w:szCs w:val="28"/>
        </w:rPr>
        <w:tab/>
        <w:t>Профессиональная адаптация – с целью обеспечения функционирования системы содействия занятости и трудоустройству молодежи.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Профессиональное просвещение</w:t>
      </w:r>
      <w:r w:rsidRPr="003C25FC">
        <w:rPr>
          <w:rFonts w:ascii="Times New Roman" w:hAnsi="Times New Roman" w:cs="Times New Roman"/>
          <w:sz w:val="28"/>
          <w:szCs w:val="28"/>
        </w:rPr>
        <w:t xml:space="preserve"> включает в себя работу по пропаганде сведений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 с учетом  потребностей рынка труда.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Частью профессионального просвещения является профессиональное воспитание, которое включает в себя формирование склонностей и профессиональных интересов учащихся.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экскурсии,  создание информационной базы по профессиональному самоопределению (информационные справочники о предприятиях, профессиях, оформление уголков и стендов). В условиях современного общества, рыночных отношений необходимо подойти к осознанному профессиональному выбору.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Важно, чтобы учащийся пробовал себя в самых различных видах деятельности.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Профессиональная диагностика и консультирование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- изучение личности учащегося и на этой основе выдача профессиональных рекомендаций. Профессиональная консультация чаще всего носит индивидуальный характер.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Изучение учащихся в целях профориентации (предварительнаяпрофдиагностика), составляет один из важнейших составных компонентов профориентации 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FC">
        <w:rPr>
          <w:rFonts w:ascii="Times New Roman" w:hAnsi="Times New Roman" w:cs="Times New Roman"/>
          <w:sz w:val="28"/>
          <w:szCs w:val="28"/>
        </w:rPr>
        <w:t>На этом этапе следует изучить характерные особенности личности: ценностные ориентации, интересы, потребности, склонности, способности, профессиональную направленность, профессиональные намерения, мотивы выбора профессии, черты характера, темперамент, состояние здоровья через анкетирование, тестирование, социальные и производственные пробы.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 xml:space="preserve">Ценностные ориентации можно определить как направленность личности в соответствии с конкретными потребностями рынка труда на формирование общественных ценностей: трудолюбия, уважение к труду, ответственности.  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Удовлетворение  в потребности  профессионального самоопределения или самоутверждения происходит в процессе практической деятельности человека. Изучение особенностей характера школьника в целях профдиагностики и профотбора (подбора) выявляет психофизиологические особенности личности, что необходимо для определения его как исполнителя определенных видов трудовой деятельности.</w:t>
      </w:r>
    </w:p>
    <w:p w:rsidR="00B17D73" w:rsidRPr="003C25FC" w:rsidRDefault="00B17D73" w:rsidP="00134B2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Профессиональная адаптация.</w:t>
      </w:r>
    </w:p>
    <w:p w:rsidR="00B17D73" w:rsidRPr="003C25FC" w:rsidRDefault="00B17D73" w:rsidP="00134B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Данное направление программы осуществляется через предпрофильное обучение, которое дает возможность сконцентрировать педагогическую деятельность на личности школьника на определенном возрастном этапе через социальные и производственные практики, профессиональные пробы в рамках предметов, на базе НПО, СПО, производственной базе предприятий, включение обучающихся в курсы по выбору профессиональной направленности.</w:t>
      </w:r>
    </w:p>
    <w:p w:rsidR="00B17D73" w:rsidRPr="004823A6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Профессиональное самоопределение</w:t>
      </w:r>
      <w:r w:rsidRPr="004823A6">
        <w:rPr>
          <w:rFonts w:ascii="Times New Roman" w:hAnsi="Times New Roman" w:cs="Times New Roman"/>
          <w:sz w:val="28"/>
          <w:szCs w:val="28"/>
          <w:lang w:eastAsia="ru-RU"/>
        </w:rPr>
        <w:t xml:space="preserve"> - это процесс формирования личностью своего отношения к профессионально-трудовой сфере и способ его самореализации через согласование внутриличностных и социально-профессиональных потребностей.</w:t>
      </w:r>
    </w:p>
    <w:p w:rsidR="00B17D73" w:rsidRPr="004823A6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Профессиональная ориентация</w:t>
      </w:r>
      <w:r w:rsidRPr="004823A6">
        <w:rPr>
          <w:rFonts w:ascii="Times New Roman" w:hAnsi="Times New Roman" w:cs="Times New Roman"/>
          <w:sz w:val="28"/>
          <w:szCs w:val="28"/>
          <w:lang w:eastAsia="ru-RU"/>
        </w:rPr>
        <w:t xml:space="preserve"> - организационно-практическая деятельность семьи, учебных заведений, государственных, общественных и коммерческих организаций, обеспечивающих помощь населению в выборе, подборе и перемене профессии с учетом индивидуальных интересов каждой личности и потребностей рынка труда.</w:t>
      </w:r>
    </w:p>
    <w:p w:rsidR="00B17D73" w:rsidRPr="004823A6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82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Профориентация</w:t>
      </w:r>
      <w:r w:rsidRPr="004823A6">
        <w:rPr>
          <w:rFonts w:ascii="Times New Roman" w:hAnsi="Times New Roman" w:cs="Times New Roman"/>
          <w:sz w:val="28"/>
          <w:szCs w:val="28"/>
          <w:lang w:eastAsia="ru-RU"/>
        </w:rPr>
        <w:t xml:space="preserve"> 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</w:t>
      </w:r>
    </w:p>
    <w:p w:rsidR="00B17D73" w:rsidRPr="003C25FC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A6">
        <w:rPr>
          <w:rFonts w:ascii="Times New Roman" w:hAnsi="Times New Roman" w:cs="Times New Roman"/>
          <w:sz w:val="28"/>
          <w:szCs w:val="28"/>
        </w:rPr>
        <w:t xml:space="preserve">  Взаимосвязанные этапы профессионального самоопределения </w:t>
      </w:r>
      <w:r w:rsidRPr="003C25FC">
        <w:rPr>
          <w:rFonts w:ascii="Times New Roman" w:hAnsi="Times New Roman" w:cs="Times New Roman"/>
          <w:sz w:val="28"/>
          <w:szCs w:val="28"/>
        </w:rPr>
        <w:t>(условно выделяют следующие этапы):</w:t>
      </w:r>
    </w:p>
    <w:p w:rsidR="00B17D73" w:rsidRPr="003C25FC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- начальная школа</w:t>
      </w:r>
      <w:r w:rsidRPr="003C25FC">
        <w:rPr>
          <w:rFonts w:ascii="Times New Roman" w:hAnsi="Times New Roman" w:cs="Times New Roman"/>
          <w:sz w:val="28"/>
          <w:szCs w:val="28"/>
        </w:rPr>
        <w:t xml:space="preserve"> (пропедевтический период) - через участие в различных видах познавательной, игровой, трудовой деятельности у младших школьников возникает понимание роли труда в жизни человека и общества, проявляется интерес к отдельным профессиям;</w:t>
      </w:r>
    </w:p>
    <w:p w:rsidR="00B17D73" w:rsidRPr="003C25FC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>- основная школа:</w:t>
      </w:r>
      <w:r w:rsidRPr="003C25FC">
        <w:rPr>
          <w:rFonts w:ascii="Times New Roman" w:hAnsi="Times New Roman" w:cs="Times New Roman"/>
          <w:sz w:val="28"/>
          <w:szCs w:val="28"/>
        </w:rPr>
        <w:t xml:space="preserve"> 5-7 классы - в различных видах практической деятельности, среди которых ведущими являются познавательная и трудовая, подростки постепенно осознают свои интересы, способности и общественные ценности, связанные с выбором профессии; 8-9 классы - начало формирования профессионального самосознания. Школьники соотносят свои идеалы и реальные возможности с общественными целями выбора будущей деятельности. На этом этапе они вовлекаются в активную познавательную и трудовую деятельность, но одновременно им оказывается помощь в овладении методиками диагностики в интересах выбора элективных курсов и в дальнейшем — профессии;</w:t>
      </w:r>
    </w:p>
    <w:p w:rsidR="00B17D73" w:rsidRPr="003C25FC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>Необходимо совершенствовать систему профориентационной работы в школе, привести ее в соответствие с требованиями времени.</w:t>
      </w:r>
    </w:p>
    <w:p w:rsidR="00B17D73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sz w:val="28"/>
          <w:szCs w:val="28"/>
        </w:rPr>
        <w:tab/>
        <w:t>Этим задачам отвечает предлагаемая Программа по профориентации учащихся «</w:t>
      </w:r>
      <w:r>
        <w:rPr>
          <w:rFonts w:ascii="Times New Roman" w:hAnsi="Times New Roman" w:cs="Times New Roman"/>
          <w:sz w:val="28"/>
          <w:szCs w:val="28"/>
        </w:rPr>
        <w:t>Путь к успеху</w:t>
      </w:r>
      <w:r w:rsidRPr="003C25FC">
        <w:rPr>
          <w:rFonts w:ascii="Times New Roman" w:hAnsi="Times New Roman" w:cs="Times New Roman"/>
          <w:sz w:val="28"/>
          <w:szCs w:val="28"/>
        </w:rPr>
        <w:t>».</w:t>
      </w:r>
    </w:p>
    <w:p w:rsidR="00B17D73" w:rsidRPr="009D03E0" w:rsidRDefault="00B17D73" w:rsidP="00134B27">
      <w:pPr>
        <w:spacing w:before="192" w:after="160" w:line="240" w:lineRule="auto"/>
        <w:ind w:right="9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9D03E0">
        <w:rPr>
          <w:rFonts w:ascii="Times New Roman" w:hAnsi="Times New Roman" w:cs="Times New Roman"/>
          <w:b/>
          <w:bCs/>
          <w:sz w:val="28"/>
          <w:szCs w:val="28"/>
        </w:rPr>
        <w:t>. Специалисты, занимающиеся вопросами профессиональной ориентации</w:t>
      </w:r>
    </w:p>
    <w:tbl>
      <w:tblPr>
        <w:tblW w:w="93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8"/>
        <w:gridCol w:w="2016"/>
        <w:gridCol w:w="6746"/>
      </w:tblGrid>
      <w:tr w:rsidR="00B17D73" w:rsidRPr="00F35E6C">
        <w:tc>
          <w:tcPr>
            <w:tcW w:w="598" w:type="dxa"/>
          </w:tcPr>
          <w:p w:rsidR="00B17D73" w:rsidRPr="009D03E0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16" w:type="dxa"/>
          </w:tcPr>
          <w:p w:rsidR="00B17D73" w:rsidRPr="009D03E0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6746" w:type="dxa"/>
          </w:tcPr>
          <w:p w:rsidR="00B17D73" w:rsidRPr="009D03E0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профориентационной деятельности</w:t>
            </w:r>
          </w:p>
        </w:tc>
      </w:tr>
      <w:tr w:rsidR="00B17D73" w:rsidRPr="00F35E6C">
        <w:tc>
          <w:tcPr>
            <w:tcW w:w="598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6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6746" w:type="dxa"/>
          </w:tcPr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составляет для конкретного класса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учащихся;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 индивидуальные и групповые профориентационные беседы, диспуты, конференции;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 анкетирования учащихся и их родителей по проблеме самоопределения;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 родительские собрания по проблеме формирования готовности учащихся к профессиональному самоопределению;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 встречи учащихся с выпускниками школы — студентами ВУЗов, СУЗов.</w:t>
            </w:r>
          </w:p>
        </w:tc>
      </w:tr>
      <w:tr w:rsidR="00B17D73" w:rsidRPr="00F35E6C">
        <w:tc>
          <w:tcPr>
            <w:tcW w:w="598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6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6746" w:type="dxa"/>
          </w:tcPr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способствуют развитию познавательного интереса, творческой направленности личности </w:t>
            </w: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т.д.: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обеспечивают профориентационную направленность уроков, формируют у учащихся общетрудовые, профессионально важные навыки;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способствуют формированию у школьников адекватной самооценки;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 -проводят наблюдения по выявлению склонностей и способностей учащихся;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адаптируют учебные программы в зависимости от профиля класса, особенностей учащихся.</w:t>
            </w:r>
          </w:p>
        </w:tc>
      </w:tr>
      <w:tr w:rsidR="00B17D73" w:rsidRPr="00F35E6C">
        <w:tc>
          <w:tcPr>
            <w:tcW w:w="598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16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6746" w:type="dxa"/>
          </w:tcPr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регулярно подбирает литературу для учителей и учащихся в помощь выбору профессии (по годам обучения) и профориентационной работе;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изучает читательские интересы учащихся и рекомендует им литературу, помогающую в выборе профессии; организовывает выставки книг о профессиях и читательские диспуты-конференции на темы выбора профессии;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профессий);</w:t>
            </w:r>
          </w:p>
          <w:p w:rsidR="00B17D73" w:rsidRPr="004823A6" w:rsidRDefault="00B17D73" w:rsidP="00134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- регулярно устраивает выставки литературы о профессиях по сферам и отраслям (машиностроение, транспорт, строительство, в мире искусства и т.д.).</w:t>
            </w:r>
          </w:p>
        </w:tc>
      </w:tr>
      <w:tr w:rsidR="00B17D73" w:rsidRPr="00F35E6C">
        <w:trPr>
          <w:trHeight w:val="698"/>
        </w:trPr>
        <w:tc>
          <w:tcPr>
            <w:tcW w:w="598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</w:tcPr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 работу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осуществляет анализ и коррекцию деятельности педагогического коллектива по данному направлению (консультации классных руководителей по организации системы учебно-воспитательной работы, направленной на самоопределение учащихся: профпросвещение, профконсультирование, профдиагностика);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летнюю трудовую четверть;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 участие одаренных детей в предметных олимпиадах разного уровня;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 систему повышения квалификации классных руководителей, учителей-предметников по проблеме самоопределения учащихся;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осуществляет контролирующие функции работы классных руководителей, учителей-предметников по проблеме профессионального самоопределения учащихся;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организует тематические и комплексные экскурсии учащихся на предприятия;</w:t>
            </w:r>
          </w:p>
          <w:p w:rsidR="00B17D73" w:rsidRPr="004823A6" w:rsidRDefault="00B17D73" w:rsidP="00134B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- оказывает педагогическую поддержку детям группы риска в процессе их профессионального и жизненного самоопределения.</w:t>
            </w:r>
          </w:p>
        </w:tc>
      </w:tr>
    </w:tbl>
    <w:p w:rsidR="00B17D73" w:rsidRPr="004823A6" w:rsidRDefault="00B17D73" w:rsidP="004823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17D73" w:rsidRPr="009D03E0" w:rsidRDefault="00B17D73" w:rsidP="00134B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9D03E0">
        <w:rPr>
          <w:rFonts w:ascii="Times New Roman" w:hAnsi="Times New Roman" w:cs="Times New Roman"/>
          <w:b/>
          <w:bCs/>
          <w:sz w:val="28"/>
          <w:szCs w:val="28"/>
        </w:rPr>
        <w:t>. Механизм реализации Программы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Главным исполнителем Программы является Администрация школы. Соисполнителями мероприятий Программы – классные руководители, педагоги-предметники, библиотекарь, заместитель директора по воспитательной работе, педагог-организатор, родители и учащиеся.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 xml:space="preserve"> Исполнители Программы принимают меры по своевременному выполнению запланированных мероприятий, анализируя работу каждое полугодие.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ab/>
        <w:t xml:space="preserve">На начальном этапе разрабатывается и утверждается нормативно-правовая база по реализации Программы. Проводится анализ материально-технических, педагогических условий реализации Программы с подбором диагностических методик по направлениям Программы. 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 xml:space="preserve">Практический этап реализации Программы предусматривает совершенствование содержания профпросвещения, развитие ученического самоуправления и волонтерского движения, расширение и укрепление социального партнерства школы с организациями, предприятиями, учреждениями села, района, города с привлечением в систему профпросвещения представителей всех субъектов образовательной деятельности. 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 xml:space="preserve">Аналитический этап предусматривает обобщение результатов работы школы по реализации Программы, планирование дальнейшей профориентационной работы. 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 xml:space="preserve">Программа реализуется через: 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1.</w:t>
      </w:r>
      <w:r w:rsidRPr="009D03E0">
        <w:rPr>
          <w:rFonts w:ascii="Times New Roman" w:hAnsi="Times New Roman" w:cs="Times New Roman"/>
          <w:sz w:val="28"/>
          <w:szCs w:val="28"/>
        </w:rPr>
        <w:tab/>
        <w:t>организационно-методическую работу (деятельность координаторов по профориентационной работе с учащимися; методическая  помощь учителям в подборке материалов и диагностических карт);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2.</w:t>
      </w:r>
      <w:r w:rsidRPr="009D03E0">
        <w:rPr>
          <w:rFonts w:ascii="Times New Roman" w:hAnsi="Times New Roman" w:cs="Times New Roman"/>
          <w:sz w:val="28"/>
          <w:szCs w:val="28"/>
        </w:rPr>
        <w:tab/>
        <w:t>работу с учащимися: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комплекс профориентационных услуг в виде профдиагностических мероприятий, занятий и тренингов по профессиональному самоопределению;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консультации по выбору профиля обучения (индивидуальные, групповые), анкетирование;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экскурсий (в учреждения профессионального образования, на предприятия, виртуальные экскурсии);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встречи с представителями предприятий, учреждений профессионального образования.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3.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взаимодействие с родителями: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проведение родительских собраний (общешкольных, классных);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лектории;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индивидуальные беседы;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анкетирования;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>организация деятельности кружков, спортивных секций;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помощь в организации профессиональных проб учащихся на предприятиях;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помощь в организации временного трудоустройства обучающихся в каникулярное время;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 xml:space="preserve">участие в работе родительских комитетов, Совета школы и других общественных формирований школы. 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4.</w:t>
      </w:r>
      <w:r w:rsidRPr="009D03E0">
        <w:rPr>
          <w:rFonts w:ascii="Times New Roman" w:hAnsi="Times New Roman" w:cs="Times New Roman"/>
          <w:sz w:val="28"/>
          <w:szCs w:val="28"/>
        </w:rPr>
        <w:tab/>
        <w:t>работу с социальными партнерами: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>организация профессиональных проб учащихся на предприятиях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>заключение договоров о совместной деятельности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3E0">
        <w:rPr>
          <w:rFonts w:ascii="Times New Roman" w:hAnsi="Times New Roman" w:cs="Times New Roman"/>
          <w:sz w:val="28"/>
          <w:szCs w:val="28"/>
        </w:rPr>
        <w:t>•</w:t>
      </w:r>
      <w:r w:rsidRPr="009D03E0">
        <w:rPr>
          <w:rFonts w:ascii="Times New Roman" w:hAnsi="Times New Roman" w:cs="Times New Roman"/>
          <w:sz w:val="28"/>
          <w:szCs w:val="28"/>
        </w:rPr>
        <w:tab/>
        <w:t>организация временного трудоустройства учащихся в каникулярное время</w:t>
      </w:r>
    </w:p>
    <w:p w:rsidR="00B17D73" w:rsidRDefault="00B17D73" w:rsidP="004823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7D73" w:rsidRPr="009D03E0" w:rsidRDefault="00B17D73" w:rsidP="00134B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9D03E0">
        <w:rPr>
          <w:rFonts w:ascii="Times New Roman" w:hAnsi="Times New Roman" w:cs="Times New Roman"/>
          <w:b/>
          <w:bCs/>
          <w:sz w:val="28"/>
          <w:szCs w:val="28"/>
        </w:rPr>
        <w:t>. Оценка эффективности реализации Программы</w:t>
      </w:r>
    </w:p>
    <w:p w:rsidR="00B17D73" w:rsidRPr="009D03E0" w:rsidRDefault="00B17D73" w:rsidP="00134B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Исполнители Программы принимают меры по своевременному выполнению запланированных мероприятий, анализируя работу каждое полугодие.</w:t>
      </w:r>
    </w:p>
    <w:p w:rsidR="00B17D73" w:rsidRPr="009D03E0" w:rsidRDefault="00B17D73" w:rsidP="00134B2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мероприятий, предусмотренных Программой, позволит: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- повысить мотивацию молодежи к труду;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- оказать адресную психологическую помощь учащимся в осознанном выборе будущей профессии;</w:t>
      </w:r>
    </w:p>
    <w:p w:rsidR="00B17D73" w:rsidRPr="009D03E0" w:rsidRDefault="00B17D73" w:rsidP="00134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- обучить подростков основным принципам построения профессиональной карьеры и навыкам поведения на рынке труда;</w:t>
      </w:r>
    </w:p>
    <w:p w:rsidR="00B17D73" w:rsidRDefault="00B17D73" w:rsidP="00134B27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3E0">
        <w:rPr>
          <w:rFonts w:ascii="Times New Roman" w:hAnsi="Times New Roman" w:cs="Times New Roman"/>
          <w:sz w:val="28"/>
          <w:szCs w:val="28"/>
          <w:lang w:eastAsia="ru-RU"/>
        </w:rPr>
        <w:t>- сориентировать учащихся на реализацию собственных замыслов в реальных социальных  условиях.</w:t>
      </w:r>
    </w:p>
    <w:p w:rsidR="00B17D73" w:rsidRPr="009D03E0" w:rsidRDefault="00B17D73" w:rsidP="00134B27">
      <w:pPr>
        <w:spacing w:after="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9D03E0">
        <w:rPr>
          <w:rFonts w:ascii="Times New Roman" w:hAnsi="Times New Roman" w:cs="Times New Roman"/>
          <w:b/>
          <w:bCs/>
          <w:sz w:val="28"/>
          <w:szCs w:val="28"/>
        </w:rPr>
        <w:t>. Система программных мероприятий</w:t>
      </w:r>
    </w:p>
    <w:p w:rsidR="00B17D73" w:rsidRPr="009D03E0" w:rsidRDefault="00B17D73" w:rsidP="004823A6">
      <w:pPr>
        <w:spacing w:after="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</w:rPr>
        <w:t xml:space="preserve">1.Содержание программы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6"/>
        <w:gridCol w:w="8734"/>
      </w:tblGrid>
      <w:tr w:rsidR="00B17D73" w:rsidRPr="00F35E6C">
        <w:tc>
          <w:tcPr>
            <w:tcW w:w="9360" w:type="dxa"/>
            <w:gridSpan w:val="2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Организационная работа в школе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анализа результатов профориентации за прошлый год (вопросы трудоустройства и  поступления в профессиональные учебные  заведения  выпускников 9класса)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социологического опроса выпускников ОУ с целью выявления профессиональных намерений и их реализации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учащихся, неопределившихся с выбором профессии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работа с районными учреждениями дополнительного образования по развитию профессиональных интересов и склонностей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по профориентации с учащимися и их родителями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профориентационного уголка, выпуск газет профориентационной направленности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в ОУ информационно-методического центра по профориентации   </w:t>
            </w:r>
          </w:p>
        </w:tc>
      </w:tr>
      <w:tr w:rsidR="00B17D73" w:rsidRPr="00F35E6C">
        <w:tc>
          <w:tcPr>
            <w:tcW w:w="9360" w:type="dxa"/>
            <w:gridSpan w:val="2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педагогическими кадрами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планов работы по профориентации на учебный год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 новинок методической литературы по профориентации, выставка книг «Человек и профессия»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планов совместной работы ОУ с заинтересованными организациями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методических материалов по профориентации (памяток, бюллетеней, сценариев воспитательных мероприятий). Создание методической копилки.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заседаний ШМО классных руководителей «Компетентность классного руководителя по вопросам профессионального самоопределения обучающихся»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предметных факультативов, кружков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малых педсоветов «Состояние профориентационной работы в ОУ»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Круглые столы по обмену опытом профориентационной работы</w:t>
            </w:r>
          </w:p>
        </w:tc>
      </w:tr>
      <w:tr w:rsidR="00B17D73" w:rsidRPr="00F35E6C">
        <w:tc>
          <w:tcPr>
            <w:tcW w:w="9360" w:type="dxa"/>
            <w:gridSpan w:val="2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 с родителями учащихся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родительских собраний, лекториев профориентационной тематики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для родителей по вопросам профориентации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тематических групповых бесед с родителями учащихся по основным вопросам подготовки детей к осознанному выбору профиля обучения и профессии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участию в профориентационной работе школы с учащимися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учащихся к организации работы кружков, секций, общественных ученических организаций и др.</w:t>
            </w:r>
          </w:p>
        </w:tc>
      </w:tr>
      <w:tr w:rsidR="00B17D73" w:rsidRPr="00F35E6C">
        <w:tc>
          <w:tcPr>
            <w:tcW w:w="9360" w:type="dxa"/>
            <w:gridSpan w:val="2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групповых информационно-справочных консультаций профориентационной тематики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индивидуальныхпрофконсультаций  с неопределившимися учащимися, детьми, находящимися в трудной жизненной ситуации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посещения учащимися учебных заведений, учреждений и предприятий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учащихся в внутришкольных, районных профориентационных мероприятиях 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Профориентационные встречи с представителями различных ведомств, учебных заведений, предприятий и организаций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экскурсий на предприятия, учебные заведения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профориентационной направленности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пятой трудовой четверти, организация временных рабочих мест</w:t>
            </w:r>
          </w:p>
        </w:tc>
      </w:tr>
      <w:tr w:rsidR="00B17D73" w:rsidRPr="00F35E6C">
        <w:tc>
          <w:tcPr>
            <w:tcW w:w="626" w:type="dxa"/>
          </w:tcPr>
          <w:p w:rsidR="00B17D73" w:rsidRPr="004823A6" w:rsidRDefault="00B17D73" w:rsidP="004823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34" w:type="dxa"/>
          </w:tcPr>
          <w:p w:rsidR="00B17D73" w:rsidRPr="004823A6" w:rsidRDefault="00B17D73" w:rsidP="004823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социальных проб и социальных практик</w:t>
            </w:r>
          </w:p>
        </w:tc>
      </w:tr>
    </w:tbl>
    <w:p w:rsidR="00B17D73" w:rsidRPr="009D03E0" w:rsidRDefault="00B17D73" w:rsidP="00134B27">
      <w:pPr>
        <w:spacing w:after="1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7D73" w:rsidRPr="004823A6" w:rsidRDefault="00B17D73" w:rsidP="00134B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D0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Формы работы определяются в соответствии с возрастными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9D0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собенностями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3"/>
        <w:gridCol w:w="3791"/>
        <w:gridCol w:w="3149"/>
      </w:tblGrid>
      <w:tr w:rsidR="00B17D73" w:rsidRPr="00F35E6C">
        <w:tc>
          <w:tcPr>
            <w:tcW w:w="0" w:type="auto"/>
          </w:tcPr>
          <w:p w:rsidR="00B17D73" w:rsidRPr="00134B27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4B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B17D73" w:rsidRPr="00134B27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4B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Возрастные особенности</w:t>
            </w:r>
          </w:p>
        </w:tc>
        <w:tc>
          <w:tcPr>
            <w:tcW w:w="3149" w:type="dxa"/>
          </w:tcPr>
          <w:p w:rsidR="00B17D73" w:rsidRPr="00134B27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4B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профориентационной работы</w:t>
            </w:r>
          </w:p>
        </w:tc>
      </w:tr>
      <w:tr w:rsidR="00B17D73" w:rsidRPr="00F35E6C"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Пропедевтический</w:t>
            </w:r>
          </w:p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Повышенная чувствительность к внешним воздействиям.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Ведущая деятельность - учебная.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овладении ЗУН руководит мотив интереса, любознательность, стремление добиться одобрения со стороны взрослых.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Недостаточно развита волевая сфера,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мышление носит наглядно-действенный характер.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Самооценка, уверенность в себе формируется в деятельности под воздействием взрослых.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должен ощутить значимость и целесообразность своего труда. </w:t>
            </w:r>
          </w:p>
        </w:tc>
        <w:tc>
          <w:tcPr>
            <w:tcW w:w="3149" w:type="dxa"/>
          </w:tcPr>
          <w:p w:rsidR="00B17D73" w:rsidRPr="004823A6" w:rsidRDefault="00B17D73" w:rsidP="00134B27">
            <w:pPr>
              <w:numPr>
                <w:ilvl w:val="0"/>
                <w:numId w:val="26"/>
              </w:numPr>
              <w:tabs>
                <w:tab w:val="num" w:pos="315"/>
              </w:tabs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Увлекательные рассказы с примерами об интересующих профессиях, особый интерес вызывает работа родителей.</w:t>
            </w:r>
          </w:p>
          <w:p w:rsidR="00B17D73" w:rsidRPr="004823A6" w:rsidRDefault="00B17D73" w:rsidP="00134B27">
            <w:pPr>
              <w:numPr>
                <w:ilvl w:val="0"/>
                <w:numId w:val="26"/>
              </w:numPr>
              <w:tabs>
                <w:tab w:val="num" w:pos="315"/>
              </w:tabs>
              <w:spacing w:after="0" w:line="240" w:lineRule="auto"/>
              <w:ind w:left="296" w:hanging="28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Проигрывание профессий, сюжетно-ролевые игры.</w:t>
            </w:r>
          </w:p>
          <w:p w:rsidR="00B17D73" w:rsidRPr="004823A6" w:rsidRDefault="00B17D73" w:rsidP="00134B27">
            <w:pPr>
              <w:numPr>
                <w:ilvl w:val="0"/>
                <w:numId w:val="26"/>
              </w:numPr>
              <w:tabs>
                <w:tab w:val="num" w:pos="296"/>
              </w:tabs>
              <w:spacing w:after="0" w:line="240" w:lineRule="auto"/>
              <w:ind w:left="296" w:hanging="28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Методика «Кем быть»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Нарисуй, кем бы ты хотел стать, под рисунком сделай подпись.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Профпросвещение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встречи детей с мастерами своего дела (бабушки, дедушки)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показы образцов труда, конкурс рисунков о труде, выставка детских поделок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костюмированные карнавалы профессий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сочинения на тему «Пусть меня научат»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игра «Чей это инструмент?»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трудовые поручения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какие профессии живут в нашем доме (экскурсии)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классных часов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кто работает в нашей школе?(экскурсия)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 правильно организовать свое рабочее место? (практическая минутка)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беседа: твои трудовые обязанности в школе и дома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экскурсия в школьные мастерские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беседа: мое любимое занятие в свободное время</w:t>
            </w:r>
          </w:p>
        </w:tc>
      </w:tr>
      <w:tr w:rsidR="00B17D73" w:rsidRPr="00F35E6C"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Поисково-зондирующий</w:t>
            </w:r>
          </w:p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Формируется чувство взрослости.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 стремятся самоутвердиться в коллективе.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Формируется нравственная основа общения.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профессионального самоопределения имеют значение те виды общественно полезной деятельности, которые связаны с проявлением милосердия, заботы об окружающих, младших и людях пожилого возраста.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сензитивный возраст для формирования профессионально ориентированных ЗУН</w:t>
            </w:r>
          </w:p>
        </w:tc>
        <w:tc>
          <w:tcPr>
            <w:tcW w:w="3149" w:type="dxa"/>
          </w:tcPr>
          <w:p w:rsidR="00B17D73" w:rsidRPr="004823A6" w:rsidRDefault="00B17D73" w:rsidP="00134B27">
            <w:pPr>
              <w:numPr>
                <w:ilvl w:val="0"/>
                <w:numId w:val="27"/>
              </w:numPr>
              <w:tabs>
                <w:tab w:val="num" w:pos="497"/>
              </w:tabs>
              <w:spacing w:after="0" w:line="240" w:lineRule="auto"/>
              <w:ind w:left="5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Встречи с интересными людьми (профессионалами) </w:t>
            </w:r>
          </w:p>
          <w:p w:rsidR="00B17D73" w:rsidRPr="004823A6" w:rsidRDefault="00B17D73" w:rsidP="00134B27">
            <w:pPr>
              <w:numPr>
                <w:ilvl w:val="0"/>
                <w:numId w:val="27"/>
              </w:numPr>
              <w:tabs>
                <w:tab w:val="num" w:pos="497"/>
              </w:tabs>
              <w:spacing w:after="0" w:line="240" w:lineRule="auto"/>
              <w:ind w:left="5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B17D73" w:rsidRPr="004823A6" w:rsidRDefault="00B17D73" w:rsidP="00134B27">
            <w:pPr>
              <w:numPr>
                <w:ilvl w:val="0"/>
                <w:numId w:val="27"/>
              </w:numPr>
              <w:tabs>
                <w:tab w:val="num" w:pos="497"/>
              </w:tabs>
              <w:spacing w:after="0" w:line="240" w:lineRule="auto"/>
              <w:ind w:left="5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Ролевые игры</w:t>
            </w:r>
          </w:p>
          <w:p w:rsidR="00B17D73" w:rsidRPr="004823A6" w:rsidRDefault="00B17D73" w:rsidP="00134B27">
            <w:pPr>
              <w:numPr>
                <w:ilvl w:val="0"/>
                <w:numId w:val="27"/>
              </w:numPr>
              <w:tabs>
                <w:tab w:val="num" w:pos="497"/>
              </w:tabs>
              <w:spacing w:after="0" w:line="240" w:lineRule="auto"/>
              <w:ind w:left="5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Конкурсы </w:t>
            </w:r>
          </w:p>
          <w:p w:rsidR="00B17D73" w:rsidRPr="004823A6" w:rsidRDefault="00B17D73" w:rsidP="00134B27">
            <w:pPr>
              <w:numPr>
                <w:ilvl w:val="0"/>
                <w:numId w:val="27"/>
              </w:numPr>
              <w:tabs>
                <w:tab w:val="num" w:pos="497"/>
              </w:tabs>
              <w:spacing w:after="0" w:line="240" w:lineRule="auto"/>
              <w:ind w:left="5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Практическая, трудовая, общественно-значимая работа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классных часов</w:t>
            </w:r>
          </w:p>
          <w:p w:rsidR="00B17D73" w:rsidRPr="004823A6" w:rsidRDefault="00B17D73" w:rsidP="00134B2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Предприятия нашего района, города, региона (походы, экскурсии)</w:t>
            </w:r>
          </w:p>
          <w:p w:rsidR="00B17D73" w:rsidRPr="004823A6" w:rsidRDefault="00B17D73" w:rsidP="00134B2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Всякий труд надо уважать</w:t>
            </w:r>
          </w:p>
        </w:tc>
      </w:tr>
      <w:tr w:rsidR="00B17D73" w:rsidRPr="00F35E6C"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развития профессионального самоопределения</w:t>
            </w:r>
          </w:p>
          <w:p w:rsidR="00B17D73" w:rsidRPr="004823A6" w:rsidRDefault="00B17D73" w:rsidP="00134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0" w:type="auto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развития профессионального самосознания, формирование личностного смысла выбора профессии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 сформированности достаточного уровня самоопределения – адекватная самооценка</w:t>
            </w:r>
          </w:p>
        </w:tc>
        <w:tc>
          <w:tcPr>
            <w:tcW w:w="3149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элективные курсы, уроки технологии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информация о профессиях народного хозяйства, перспективами профессионального роста и мастерства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знакомство с правилами выбора профессии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умения адекватно оценивать свои личностные особенности в соответствии с требованиями избираемой профессией</w:t>
            </w:r>
          </w:p>
        </w:tc>
      </w:tr>
    </w:tbl>
    <w:p w:rsidR="00B17D73" w:rsidRPr="004823A6" w:rsidRDefault="00B17D73" w:rsidP="00134B27">
      <w:pPr>
        <w:spacing w:before="240" w:after="16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sz w:val="28"/>
          <w:szCs w:val="28"/>
          <w:lang w:eastAsia="ru-RU"/>
        </w:rPr>
        <w:t>В данной программе используются различные формы: игра, конкурс, деловая игра, кроссворд, викторина, дискуссия,  ролевые игры, лекция.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23A6">
        <w:rPr>
          <w:rFonts w:ascii="Times New Roman" w:hAnsi="Times New Roman" w:cs="Times New Roman"/>
          <w:sz w:val="28"/>
          <w:szCs w:val="28"/>
          <w:lang w:eastAsia="ru-RU"/>
        </w:rPr>
        <w:t>Методы проведения занятий: анкетирование, беседа, информационный практикум, презентация, просмотр видеофильмов, экскурсии,  разыгрывание ситуаций, самостоятельная работа, коллективная работа, повторение опорных знаний.</w:t>
      </w:r>
    </w:p>
    <w:p w:rsidR="00B17D73" w:rsidRPr="004823A6" w:rsidRDefault="00B17D73" w:rsidP="00134B27">
      <w:pPr>
        <w:spacing w:after="16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23A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мероприятия, направленные на реализацию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4552"/>
        <w:gridCol w:w="1697"/>
        <w:gridCol w:w="2424"/>
      </w:tblGrid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Создание нормативно – правовой базы 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программы по профориентации учащихся.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Сентябрь-ноябрь2016 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Инструктивно-методическое совещание с учителями-предметниками, классными руководителями по определению их роли в системе профориентационной работы с учащимися и планирование деятельности.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ноябрь  2016 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Разработки классных часов, игр, рекомендаций  классным руководителям, учителям-предметникам по реализации программы профориентации учащихся.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Педагог - организатор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учителей начальных классов «Планирование, организация профориентационной работы с учащимися начальных классов»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выставок по профориентации учащихся в  школьной библиотеке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 «В мире профессий», 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«Все работы хороши», 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«Профессии наших мам», «Профессии наших пап»,</w:t>
            </w:r>
          </w:p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«Профессии героев России»</w:t>
            </w: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2016 – 2020г.г.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по совершенствованию профориентационной работы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4823A6" w:rsidRDefault="00B17D73" w:rsidP="00134B27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Профпросвещение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Экскурсии на  предприятия города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Экскурсии в учебные заведения города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по плану 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7 -9 классов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Ярмарка профессий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 в декабре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7- 9 классов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Городская акция по благоустройству «Чистое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село».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 в сентябре,  апреле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Участие в конкурсах «Мой выбор», «Юные дизайнеры одежды»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и т.п.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Учителя технологии, ИЗО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3" w:type="dxa"/>
            <w:gridSpan w:val="3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школьной программы: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Профориентация учащихся на уроках.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4823A6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интересных профессий «История нашей профессии», «Трудовые династии», «Профессии наших родителей», «Профессии героев России»</w:t>
            </w: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Конкурс творческих и социальных проектов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2017– 2020 г.г.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ВР, классные руководители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«Моя будущая профессия»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тематических классных часов: </w:t>
            </w:r>
          </w:p>
          <w:p w:rsidR="00B17D73" w:rsidRPr="004823A6" w:rsidRDefault="00B17D73" w:rsidP="00134B27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Мастерим мы – мастерят родители (1 классы).</w:t>
            </w:r>
          </w:p>
          <w:p w:rsidR="00B17D73" w:rsidRPr="004823A6" w:rsidRDefault="00B17D73" w:rsidP="00134B27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Профессии моего города (2 классы).</w:t>
            </w:r>
          </w:p>
          <w:p w:rsidR="00B17D73" w:rsidRPr="004823A6" w:rsidRDefault="00B17D73" w:rsidP="00134B27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Трудовая родословная моей семьи (3 классы).</w:t>
            </w:r>
          </w:p>
          <w:p w:rsidR="00B17D73" w:rsidRPr="004823A6" w:rsidRDefault="00B17D73" w:rsidP="00134B27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Известные люди нашего города (4 классы).</w:t>
            </w:r>
          </w:p>
          <w:p w:rsidR="00B17D73" w:rsidRPr="004823A6" w:rsidRDefault="00B17D73" w:rsidP="00134B27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Мир профессий (5 классы).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Как изучить свои способности (6 класс).                                                       </w:t>
            </w:r>
            <w:r w:rsidRPr="00F35E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 и моя будущая профессия (7 классы)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Внутренняя культура – гарант удачного бизнеса (8 классы).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Формула успеха - труд по призванию. Проблемы профессионального самоопределения учащихся (9 классы).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D73" w:rsidRPr="00F35E6C">
        <w:trPr>
          <w:trHeight w:val="805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дополнительных курсов и элективов профессиональной направленности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Информационно – просветительская работа:</w:t>
            </w:r>
          </w:p>
          <w:p w:rsidR="00B17D73" w:rsidRPr="004823A6" w:rsidRDefault="00B17D73" w:rsidP="00134B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Оформление стенда по профориентации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-47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Мир детей и мир взрослых: точки соприкосновения.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-47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Изучение склонностей и способностей ребенка.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-47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и трудоустройство учащихся.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-47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О стрессоустойчивости. Шпаргалка для родителей.  Помощь в период подготовки и сдачи выпускных экзаменов.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Собеседование для будущих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9- классников. 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для 9-классников.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 заместитель директора по ВР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Профессиональная адаптация учащихся.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учащихся внутри школы (участие в конкурсах, выставках, проектах):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Коллективные творческие дела. Выпуск школьной газеты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Субботники по уборке школьного двора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родителей об организации работы по профессиональному самоопределению посредством школьных сайтов, информационных стендов, буклетов.            Индивидуальные консультации для родителей выпускников 9-го класса.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2.Диагностика и консультирование.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Консультирование и тестирование учащихся8-9 классов: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>« Карта интересов»</w:t>
            </w:r>
          </w:p>
          <w:p w:rsidR="00B17D73" w:rsidRPr="004823A6" w:rsidRDefault="00B17D73" w:rsidP="00134B27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9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sz w:val="24"/>
                <w:szCs w:val="24"/>
              </w:rPr>
              <w:t xml:space="preserve">«Склонности и профессиональная направленность». 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●  Профессиональные склонности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● Профессиональный тип личности</w:t>
            </w:r>
          </w:p>
          <w:p w:rsidR="00B17D73" w:rsidRPr="00F35E6C" w:rsidRDefault="00B17D73" w:rsidP="00134B2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● Мотивы выбора</w:t>
            </w:r>
          </w:p>
          <w:p w:rsidR="00B17D73" w:rsidRPr="00F35E6C" w:rsidRDefault="00B17D73" w:rsidP="00134B27">
            <w:pPr>
              <w:tabs>
                <w:tab w:val="left" w:pos="0"/>
              </w:tabs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● Анкета «Профессиональный интерес» 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8-9 классов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родителей: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по вопросам профориентации и профессионального самоопределения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8-9 классов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родителей об организации работы по профессиональному самоопределению посредством школьных сайтов, информационных стендов, буклетов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4823A6" w:rsidRDefault="00B17D73" w:rsidP="00134B27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3.Профадаптация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о предварительном и фактическом трудоустройстве выпускников.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</w:t>
            </w:r>
          </w:p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августе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Оказание помощи в трудоустройстве опекаемым и детям «группы риска»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 в мае, июне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Организация социально-значимой деятельности, в т.ч. временные рабочие места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 в феврале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Подготовка и сдача отчетов по самоопределению выпускников 9 класса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Ежегодно в сентябре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jc w:val="center"/>
        </w:trPr>
        <w:tc>
          <w:tcPr>
            <w:tcW w:w="9571" w:type="dxa"/>
            <w:gridSpan w:val="4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Мониторинг качества профориентационной работы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Творческие отчеты классных руководителей по профориентации учащихся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2017 –   2020 г. 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руководитель9 класса</w:t>
            </w:r>
          </w:p>
        </w:tc>
      </w:tr>
      <w:tr w:rsidR="00B17D73" w:rsidRPr="00F35E6C">
        <w:trPr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Анализ соответствия профессиональных намерений учащихся, в том числе детей «группы риска»,  и их участия в кружках, секциях, факультативах.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2017 –   2020 г. г.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trHeight w:val="3044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Разработка  методических рекомендаций по профориентации для учащихся, педагогов и родителей:</w:t>
            </w:r>
          </w:p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- психология выбора профессии</w:t>
            </w:r>
          </w:p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- использование игровых упражнений в  профориентационной работе</w:t>
            </w:r>
          </w:p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- трудовое воспитание как условие  эффективности профориентации   учащихся</w:t>
            </w:r>
          </w:p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- конфликты профессионального самоопределения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по ВР</w:t>
            </w:r>
          </w:p>
        </w:tc>
      </w:tr>
      <w:tr w:rsidR="00B17D73" w:rsidRPr="00F35E6C">
        <w:trPr>
          <w:trHeight w:val="723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Ежеквартальный мониторинг по профессиональному самоопределению учащихся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17D73" w:rsidRPr="00F35E6C">
        <w:trPr>
          <w:trHeight w:val="172"/>
          <w:jc w:val="center"/>
        </w:trPr>
        <w:tc>
          <w:tcPr>
            <w:tcW w:w="9571" w:type="dxa"/>
            <w:gridSpan w:val="4"/>
          </w:tcPr>
          <w:p w:rsidR="00B17D73" w:rsidRPr="00F35E6C" w:rsidRDefault="00B17D73" w:rsidP="00134B27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с социальными партнёрами</w:t>
            </w:r>
          </w:p>
        </w:tc>
      </w:tr>
      <w:tr w:rsidR="00B17D73" w:rsidRPr="00F35E6C">
        <w:trPr>
          <w:trHeight w:val="623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на предприятия социальных партнёров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По отдельном плану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17D73" w:rsidRPr="00F35E6C">
        <w:trPr>
          <w:trHeight w:val="571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Совместное празднование профессиональных праздников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 xml:space="preserve"> В канун праздников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17D73" w:rsidRPr="00F35E6C">
        <w:trPr>
          <w:trHeight w:val="415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Составление каталогов профессий социальных партнёров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по ВР</w:t>
            </w:r>
          </w:p>
        </w:tc>
      </w:tr>
      <w:tr w:rsidR="00B17D73" w:rsidRPr="00F35E6C">
        <w:trPr>
          <w:trHeight w:val="987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представителями МВД, ГИБДД, внеклассные мероприятия с участием учреждений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17D73" w:rsidRPr="00F35E6C">
        <w:trPr>
          <w:trHeight w:val="595"/>
          <w:jc w:val="center"/>
        </w:trPr>
        <w:tc>
          <w:tcPr>
            <w:tcW w:w="898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2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Участие в днях открытых дверей ВУЗов, СУЗов</w:t>
            </w:r>
          </w:p>
        </w:tc>
        <w:tc>
          <w:tcPr>
            <w:tcW w:w="1697" w:type="dxa"/>
          </w:tcPr>
          <w:p w:rsidR="00B17D73" w:rsidRPr="00F35E6C" w:rsidRDefault="00B17D73" w:rsidP="00134B27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424" w:type="dxa"/>
          </w:tcPr>
          <w:p w:rsidR="00B17D73" w:rsidRPr="00F35E6C" w:rsidRDefault="00B17D73" w:rsidP="00134B27">
            <w:pPr>
              <w:snapToGri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по ВР</w:t>
            </w:r>
          </w:p>
        </w:tc>
      </w:tr>
    </w:tbl>
    <w:p w:rsidR="00B17D73" w:rsidRDefault="00B17D73" w:rsidP="002449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244972" w:rsidRDefault="00B17D73" w:rsidP="001B01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Оптимизация условий для реализации системы профориентации учащихся через урочную и внеурочную деятельность</w:t>
      </w:r>
    </w:p>
    <w:p w:rsidR="00B17D73" w:rsidRPr="00244972" w:rsidRDefault="00B17D73" w:rsidP="002449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Создание системы диагностик, направленных на выявление склонностей и способностей учащихся.</w:t>
      </w: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3"/>
        <w:gridCol w:w="1831"/>
        <w:gridCol w:w="2359"/>
      </w:tblGrid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rPr>
          <w:trHeight w:val="2457"/>
        </w:trPr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склонностей и способностей учащихся: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- 1-е классы (диагностика интеллектуально развития),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- 4-5-е классы (групповой интеллектуальный тест),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- 9-й класс (тест умственных способностей)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(ежегодно)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(ежегодно)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(ежегодно)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учащихся с целью определения запроса на факультативные занятия и предметные кружки. Оказание помощи учащимся в выборе внеурочной деятельности в зависимости от их склонностей и способностей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Зам.директора по УВР,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(ежегодно)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– сентябрь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результатами диагностики ДОУ при приеме в школу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год обучения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Консультирование родителей будущих первоклассников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 целью выявления запросов по организации внеурочной деятельности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Февраль-март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Классный руководитель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информационной системы для своевременного ознакомления всех участников образовательного процесса и родителей с результатами исследования склонностей и возможностей учащихся.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директора по УВР, классные руководители 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индивидуальной программы допрфессионального развития ребенка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год обучения</w:t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Вовлечение учащихся в исследовательскую работу по изучению его склонностей и возможностей с целью профориентации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</w:tbl>
    <w:p w:rsidR="00B17D73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Осуществление профор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иентации через систему обучения</w:t>
      </w: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0"/>
        <w:gridCol w:w="1682"/>
        <w:gridCol w:w="2001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учителями-предметниками индивидуальной программы допрофессионального развития учащихся, корректив, внесенных в связи с переходом учащихся в следующий класс и на основании проведенных в классе дополнительных исследований.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Определение своей роли в индивидуальной программе допрофессионального развития учащихся и планирование деятельности.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Учителя-предметники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картотеки «Профессия, с которой знакомит предмет»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ежегодно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М/О</w:t>
            </w:r>
          </w:p>
        </w:tc>
      </w:tr>
    </w:tbl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Осуществление профориентации через внеу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рочную деятельность по предмету</w:t>
      </w: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25"/>
        <w:gridCol w:w="2327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взаимодействия с учреждениями дополнительного образования, Центром занятости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факультативных занятий и работы предметных кружков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(ежегодно)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школьных олимпиад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 (ежегодно)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УВР, М/О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интеллектуального марафона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(ежегодно)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предметных недель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школьному плану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М/О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Вовлечение учащихся в деятельность творческих групп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М/О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Научно-исследовательская работа учащихся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Руководитель НОУ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индивидуальных и групповых занятий с целью развития творческих способностей учащихся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Учителя-предметники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научно-исследовательских конференций учащихся 9 – 11 классов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НОУ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районных и других научно-исследовательских конференциях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НОУ</w:t>
            </w:r>
          </w:p>
        </w:tc>
      </w:tr>
    </w:tbl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Работа классных руководит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елей по профориентации учащихся</w:t>
      </w: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3"/>
        <w:gridCol w:w="1552"/>
        <w:gridCol w:w="2738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индивидуальной программе допрофессионального развития учащихся (вовлечение в кружки, факультативы)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тематических классных часов, праздников «Мир профессий»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1-4 кл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классных мероприятий «Профессии наших родителей»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5-9 кл.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классных стендов о профессии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проведение встреч с людьми различных профессий «Мое место в государстве»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1-е полугодие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проведение экскурсий на различные предприятия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Зам.директора по УВР, классные руководители</w:t>
            </w:r>
          </w:p>
        </w:tc>
      </w:tr>
    </w:tbl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962CB3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Система общешкольных внеклассных меропри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ятий по профориентации учащихся</w:t>
      </w:r>
    </w:p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0"/>
        <w:gridCol w:w="1224"/>
        <w:gridCol w:w="2499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взаимодействия с учреждениями дополнительного образования, Центром занятости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и обновление стенда «Профессии, которые нам предлагают»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конкурных программ: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«Молодые хозяюшки» (5-6 классы)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«Юные модельеры» (8-9 классы)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Учителя технологии,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Конкурсы рисунков и сочинений «Профессия моих родителей»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русского языка, ИЗО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образовательными услугами района, края: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стречи с представителями ССУЗов,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ПНПО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оформление стенда «Тебе, выпускник»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картотеки «Образовательные услуги города,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края»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стол «Твой выбор сегодня»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Празднование Дня Учителя: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газет, посвященных Дню Учителя,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сочинений «Учитель в моей жизни»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Дня самоуправления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Праздничный концерт «Учитель! Как много в этом слове…»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Конкурсы рисунков: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«Моя школа»,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«Портрет моего учителя»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</w:tr>
    </w:tbl>
    <w:p w:rsidR="00B17D73" w:rsidRPr="00244972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962CB3" w:rsidRDefault="00B17D73" w:rsidP="001B01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социального педаго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га по профориентации школьников</w:t>
      </w:r>
    </w:p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1"/>
        <w:gridCol w:w="1796"/>
        <w:gridCol w:w="1906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с родителями учащихся льготных категорий по вопросам оказания помощи в получении среднеспециального и высшего образования</w:t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с родителями учащихся льготных категорий по вопросам оказания помощи в получении среднеспециального и высшего образования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Сотрудничество с Центром занятости по трудоустройству учащихся льготных категорий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ссузами по вопросам оплаты учебы учащихся льготных категорий</w:t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информационного бюллетеня о профессии социального педагога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ежегодно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Выступления с беседами о профессии социально педагога для учащихся 9 классов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и ведение картотеки по выбору профессии учащимися льготных категорий, учащимися, стоящими на учете в ПДН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9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ежегодно</w:t>
            </w:r>
          </w:p>
        </w:tc>
        <w:tc>
          <w:tcPr>
            <w:tcW w:w="1906" w:type="dxa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</w:tbl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 библиотеки по профориентации</w:t>
      </w: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4"/>
        <w:gridCol w:w="1338"/>
        <w:gridCol w:w="2881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Пополнение библиотечного фонда литературой по профориентации и трудовому обучению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Библиотекарь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сменного и передвижного стенда «Твой выбор»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Библиотекарь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обзоров научно-популярной и художественной литературы по вопросам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Библиотекарь, классные руководители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помощи в подборе материала для классных часов, праздников по профориентации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Библиотекарь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«Профессия – библиотекарь» - выступление на классных часах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Библиотекарь, классные руководители</w:t>
            </w:r>
          </w:p>
        </w:tc>
      </w:tr>
    </w:tbl>
    <w:p w:rsidR="00B17D73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962CB3" w:rsidRDefault="00B17D73" w:rsidP="002449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Создание условий для получения допрофес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сионального образования в школе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3"/>
        <w:gridCol w:w="1224"/>
        <w:gridCol w:w="2996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учащихся 9-х классов с целью определения специализации профильных классов.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с целью ознакомления с системой допрофессионального образования в школе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7-9 классы, зам.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ректора по УВР </w:t>
            </w:r>
          </w:p>
        </w:tc>
      </w:tr>
    </w:tbl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962CB3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Оказание помощи родителям по выявлению склонностей и способностей ребенка и его пр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офессиональному самоопределению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6"/>
        <w:gridCol w:w="1837"/>
        <w:gridCol w:w="2170"/>
      </w:tblGrid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Родительские собрания: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«Хочу, могу, надо» Изучение склонностей и способностей ребенка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«Индивидуальная программа развития ребенка в школе»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«Что значит - выбрать профессию?»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«Первые итоги»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«Программа допрофессиональной подготовки школьника»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«Развитие ребенка во внеурочной деятельности»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«Когда не поздно выбирать профессию?»</w:t>
            </w:r>
          </w:p>
          <w:p w:rsidR="00B17D73" w:rsidRPr="00F35E6C" w:rsidRDefault="00B17D73" w:rsidP="001B0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«Профильные классы в городе»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«Особенности запроса района и области на профессии»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УВР,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  <w:p w:rsidR="00B17D73" w:rsidRPr="00F35E6C" w:rsidRDefault="00B17D73" w:rsidP="001B0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семейных сочинений «Профессии моей семьи»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7-8 классы, 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русского языка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родителей с исследованиями по выявлению склонностей и способностей ребенка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с родителями по формированию и развитию профессиональных интересов учащихся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родительских конференций «Как я помогаю ребенку в выборе профессии»</w:t>
            </w:r>
          </w:p>
          <w:p w:rsidR="00B17D73" w:rsidRPr="00F35E6C" w:rsidRDefault="00B17D73" w:rsidP="00F35E6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F35E6C" w:rsidRDefault="00B17D73" w:rsidP="00F35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</w:tc>
      </w:tr>
    </w:tbl>
    <w:p w:rsidR="00B17D73" w:rsidRPr="00244972" w:rsidRDefault="00B17D73" w:rsidP="002449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9872E9" w:rsidRDefault="00B17D73" w:rsidP="001B011B">
      <w:pPr>
        <w:shd w:val="clear" w:color="auto" w:fill="FFFFFF"/>
        <w:spacing w:after="0" w:line="240" w:lineRule="auto"/>
        <w:ind w:firstLine="46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VII</w:t>
      </w:r>
      <w:r w:rsidRPr="001A43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872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и измеримые показатели достижения результатов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00"/>
        <w:gridCol w:w="2620"/>
        <w:gridCol w:w="1849"/>
        <w:gridCol w:w="2394"/>
      </w:tblGrid>
      <w:tr w:rsidR="00B17D73" w:rsidRPr="00F35E6C"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>Ожидаемые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>результаты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>Критерии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Способы  фиксации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lang w:eastAsia="ru-RU"/>
              </w:rPr>
              <w:t>результатов</w:t>
            </w:r>
          </w:p>
        </w:tc>
      </w:tr>
      <w:tr w:rsidR="00B17D73" w:rsidRPr="00F35E6C">
        <w:tc>
          <w:tcPr>
            <w:tcW w:w="0" w:type="auto"/>
            <w:gridSpan w:val="4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B011B"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  <w:t>Проектная линия «От школы до предприятия»</w:t>
            </w:r>
          </w:p>
        </w:tc>
      </w:tr>
      <w:tr w:rsidR="00B17D73" w:rsidRPr="00F35E6C">
        <w:tc>
          <w:tcPr>
            <w:tcW w:w="0" w:type="auto"/>
            <w:vMerge w:val="restart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Повышение активности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учащихся  готовности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 профессиональному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самоопределению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пройденных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профессиональных проб в расчете на 1 учащегося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4  пробы  в год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Отчеты по прохождению профессиональной пробы, запись  в  журнале ПП,  заявление  на ПП.</w:t>
            </w: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Доля    обучающихся, публично презентующих  продукт прохождения профессиональных 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проб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До 2 5 %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Выступление    на школьной    НПК «Мои   пробы - мои возможности», мониторинг  за  три 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года</w:t>
            </w: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Доля    обучающихся, проявляющих самостоятельную активность  в  выборе форм самоопределения 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50%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Мониторинг</w:t>
            </w:r>
          </w:p>
        </w:tc>
      </w:tr>
      <w:tr w:rsidR="00B17D73" w:rsidRPr="00F35E6C"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Сформированность мотивационно-потребностного конента в выборе сферы  профессиональной деятельности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Сформированные мотивы  выбора  сферы профессиональной 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Доля обучающихся  основной школы от 25 до 45%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Анкетирование, методика     М.В. Ретивых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17D73" w:rsidRPr="00F35E6C"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Изменение  содержания учебных    предметов, ориентированных    на слияние 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с профессиональной сферой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предпрофильных курсов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2 курса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Наличие программ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«Предмет в профессиях»</w:t>
            </w:r>
          </w:p>
        </w:tc>
      </w:tr>
      <w:tr w:rsidR="00B17D73" w:rsidRPr="00F35E6C">
        <w:tc>
          <w:tcPr>
            <w:tcW w:w="0" w:type="auto"/>
            <w:vMerge w:val="restart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Установление долговременных партнерских  отношений с    родителями и предприятиями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проведенных родителями ПП, мастер-классов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Не  менее  4 проб в месяц на учащегося 8-9 классов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Мониторинг, рефлексивный дневник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родителей в основной школе, ставших  социальными партнерами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15%-20%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Мониторинг, ПП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 программ ПП и СП, разработанных совместно с СП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35 программ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Наличие  программ, отметка в  журнале регистрации о прохождении  учащимися ПП</w:t>
            </w: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кейс –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1B011B">
              <w:rPr>
                <w:rFonts w:ascii="Times New Roman" w:hAnsi="Times New Roman" w:cs="Times New Roman"/>
                <w:lang w:eastAsia="ru-RU"/>
              </w:rPr>
              <w:t>задач созданных совместно с СП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От  3  до  5  в год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Банк    кейс –задач, эффективность продвижения (мониторинг)</w:t>
            </w:r>
          </w:p>
        </w:tc>
      </w:tr>
      <w:tr w:rsidR="00B17D73" w:rsidRPr="00F35E6C">
        <w:tc>
          <w:tcPr>
            <w:tcW w:w="0" w:type="auto"/>
            <w:vMerge w:val="restart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Поддержание положительного имиджа,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 формирование бренда школы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Изменение    статуса школы в рейтинге</w:t>
            </w:r>
          </w:p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школ района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 xml:space="preserve">Сохранить позицию 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золотой середины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Рейтинг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ОУ в районе</w:t>
            </w:r>
          </w:p>
        </w:tc>
      </w:tr>
      <w:tr w:rsidR="00B17D73" w:rsidRPr="00F35E6C">
        <w:tc>
          <w:tcPr>
            <w:tcW w:w="0" w:type="auto"/>
            <w:vMerge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Количество публикаций в СМИ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Не менее 4 в год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Освещение в СМИ</w:t>
            </w:r>
          </w:p>
        </w:tc>
      </w:tr>
      <w:tr w:rsidR="00B17D73" w:rsidRPr="00F35E6C"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Развитие когнитивного компонента, связанного с готовностью к профессиональному самоопределению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Высокий уровень информированности о выбранной профессиональной деятельности, профессиях будущего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Повышение до 20% по сравнению с начальным мониторингом</w:t>
            </w:r>
          </w:p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Анкетировани</w:t>
            </w:r>
          </w:p>
        </w:tc>
      </w:tr>
      <w:tr w:rsidR="00B17D73" w:rsidRPr="00F35E6C"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Потребность в личностном образовательном запросе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Для учащихся имеющих индивидуальные образовательные маршруты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8-9 классы 50-60%</w:t>
            </w:r>
          </w:p>
        </w:tc>
        <w:tc>
          <w:tcPr>
            <w:tcW w:w="0" w:type="auto"/>
          </w:tcPr>
          <w:p w:rsidR="00B17D73" w:rsidRPr="001B011B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B011B">
              <w:rPr>
                <w:rFonts w:ascii="Times New Roman" w:hAnsi="Times New Roman" w:cs="Times New Roman"/>
                <w:lang w:eastAsia="ru-RU"/>
              </w:rPr>
              <w:t>Публичная защита</w:t>
            </w:r>
          </w:p>
        </w:tc>
      </w:tr>
    </w:tbl>
    <w:p w:rsidR="00B17D73" w:rsidRPr="006D4290" w:rsidRDefault="00B17D73" w:rsidP="006D4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29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17D73" w:rsidRPr="006D4290" w:rsidRDefault="00B17D73" w:rsidP="00495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4290">
        <w:rPr>
          <w:rFonts w:ascii="Times New Roman" w:hAnsi="Times New Roman" w:cs="Times New Roman"/>
          <w:b/>
          <w:bCs/>
          <w:sz w:val="28"/>
          <w:szCs w:val="28"/>
        </w:rPr>
        <w:t>Целевая подпрограмма «Повышение компетенций кадрового потенциала школы»</w:t>
      </w:r>
    </w:p>
    <w:tbl>
      <w:tblPr>
        <w:tblW w:w="95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79"/>
        <w:gridCol w:w="3191"/>
        <w:gridCol w:w="1275"/>
        <w:gridCol w:w="1418"/>
        <w:gridCol w:w="1822"/>
      </w:tblGrid>
      <w:tr w:rsidR="00B17D73" w:rsidRPr="00F35E6C">
        <w:tc>
          <w:tcPr>
            <w:tcW w:w="1879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91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5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418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822" w:type="dxa"/>
          </w:tcPr>
          <w:p w:rsidR="00B17D73" w:rsidRPr="00F35E6C" w:rsidRDefault="00B17D73" w:rsidP="00F35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B17D73" w:rsidRPr="00F35E6C">
        <w:tc>
          <w:tcPr>
            <w:tcW w:w="1879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Активизировать методическую работу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качественной подготовке,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переподготовке и повышению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квалификации педагогических кадров.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мотивации к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эффективной педагогической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3191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непрерывного образования.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учителей,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включая программы внутришкольного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обучения.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«круглых столов», семинаров,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тренингов, школьного конкурса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педагогических достижений.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Публикация в средствах массовой информации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статей, методических рекомендаций из опыта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работы учителей школы.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Поддержка работы учителей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ознакомлению с передовым опытом работы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России и зарубежных стран, обеспечение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участия в конференциях районного, городского, всероссийского и международного уровней.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Поддержка учителей школы при прохождении аттестации на квалификационные категории.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эффективных, современных форм контроля и оценивания профессиональной деятельности учителя: рейтинговая оценка, самооценка, строящихся на основе сформированности профессиональных педагогических компетентностей.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Дифференцирование заработной платы в зависимости от качества и результативности работы;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Поддержка и адаптация молодых педагогов.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Проекты: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- Повышения профессиональной эффективности педагога.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Самооценка учителя – путь к профессиональному росту.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Персональный сайт как образовательный инструмент саморазвития учителя.</w:t>
            </w:r>
          </w:p>
        </w:tc>
        <w:tc>
          <w:tcPr>
            <w:tcW w:w="1275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2016- 2020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Постоянно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По графику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Постоянно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Постоянно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2016-2010</w:t>
            </w:r>
          </w:p>
        </w:tc>
        <w:tc>
          <w:tcPr>
            <w:tcW w:w="1418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822" w:type="dxa"/>
          </w:tcPr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Соответствие специалистов ОУ заявленной категории.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Применение современной системы мониторинга качества образования.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Системная подготовка и переподготовка педагогических кадров ОУ на основе современных подходов их аттестации; </w:t>
            </w: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17D73" w:rsidRPr="00F35E6C" w:rsidRDefault="00B17D73" w:rsidP="00F35E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F35E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Достижение высокого результата качества образования.</w:t>
            </w:r>
          </w:p>
        </w:tc>
      </w:tr>
    </w:tbl>
    <w:p w:rsidR="00B17D73" w:rsidRPr="00495136" w:rsidRDefault="00B17D73" w:rsidP="00495136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17D73" w:rsidRPr="006D4290" w:rsidRDefault="00B17D73" w:rsidP="005A1E3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6D4290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Приложение 2</w:t>
      </w:r>
    </w:p>
    <w:p w:rsidR="00B17D73" w:rsidRPr="00D94CCF" w:rsidRDefault="00B17D73" w:rsidP="001B011B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ИНФОРМАЦИОННАЯ СПРАВКА ОБ ОБРАЗОВАТЕЛЬНОМ УЧРЕЖДЕНИИ</w:t>
      </w:r>
    </w:p>
    <w:p w:rsidR="00B17D73" w:rsidRPr="00D94CCF" w:rsidRDefault="00B17D73" w:rsidP="009D03E0">
      <w:pPr>
        <w:spacing w:after="0" w:line="240" w:lineRule="auto"/>
        <w:ind w:firstLine="74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1B01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1.1. Качественная характеристика</w:t>
      </w: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Муниципальное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общеобразовательное учреждение основная общеобразовательная школа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имени Романа Александровича Турского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г. Амурска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Амурского муниципального района Хабаровского края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открыта в 1969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году.</w:t>
      </w: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Учредитель школы – администрация Амурского муниципального района Хабаровского края в лице управления образования администрации Амурского муниципального района Хабаровского края. </w:t>
      </w:r>
    </w:p>
    <w:p w:rsidR="00B17D73" w:rsidRPr="00217AB2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Здание школы – типовое.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общеобразовательное учреждение основная общеобразовательная школа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имени Романа Александровича Турского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г. Амурска </w:t>
      </w:r>
      <w:r>
        <w:rPr>
          <w:rFonts w:ascii="Times New Roman" w:hAnsi="Times New Roman" w:cs="Times New Roman"/>
          <w:sz w:val="28"/>
          <w:szCs w:val="28"/>
          <w:lang w:eastAsia="ru-RU"/>
        </w:rPr>
        <w:t>Амурского муниципального района Хабаровского края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построена по типовому проекту в 1969 году. </w:t>
      </w:r>
    </w:p>
    <w:p w:rsidR="00B17D73" w:rsidRPr="00217AB2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Юридический адрес: 682640, Хабаровский края, пр. Комсомольский, 7а, тел. (42142)2-48-27.</w:t>
      </w:r>
    </w:p>
    <w:p w:rsidR="00B17D73" w:rsidRPr="00217AB2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Школа работает в режиме 6-дневной недели (2-9 -е классы) и 5-дневной недели (1-е классы), занятия проводятся в одну смену.</w:t>
      </w:r>
    </w:p>
    <w:p w:rsidR="00B17D73" w:rsidRPr="00217AB2" w:rsidRDefault="00B17D73" w:rsidP="00757953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Техническое состояние школы – удовлетворительное.</w:t>
      </w:r>
    </w:p>
    <w:p w:rsidR="00B17D73" w:rsidRPr="00217AB2" w:rsidRDefault="00B17D73" w:rsidP="007579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Образовательная деятельность в школе осуществляется на основании лицензии - серия 27Л01   № 0000246  от 13 мая 2013 года №1413 Распоряжение министерства образования и науки Хабаровского края от 13.05.2013 № 621, бессрочно.</w:t>
      </w:r>
      <w:r w:rsidRPr="00217AB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реализуемых в школе образовательных программ, содержание и качество подготовки выпускников соответствует требованиям Федеральных государственных образовательных стандартов, что подтверждается свидетельством о государственной аккредитации  </w:t>
      </w:r>
      <w:r w:rsidRPr="00217A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>серия 27А01   № 0000353  от 30 апреля   2015 года № 662 Распоряжение министерства образования и науки Хабаровского края от 30.04.2015 № 972, до 30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>апреля 2027 г.</w:t>
      </w:r>
    </w:p>
    <w:p w:rsidR="00B17D73" w:rsidRPr="00217AB2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На современном этапе приоритетными направлениями деятельности нашей школы являются: качество и комфортность обучения; формирование максимально вариативной и разнообразной по содержанию информационно-образовательной среды школы; социализация личности через коллективную проектно-исследовательскую деятельность и через сетевое взаимодействие с учреждениями дополнительного образования, социальными структурами города, спортивными и культурными учреждениями.</w:t>
      </w:r>
    </w:p>
    <w:p w:rsidR="00B17D73" w:rsidRPr="00217AB2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 В связи с переходом на ФГОС, начального и основного образования, одним из приоритетных направлений школьного образования стало развитие способности ученика самостоятельно ставить учебные цели, проектировать пути их реализации, контролировать и оценивать свои успехи. В школе целенаправленно ведётся предпрофильная подготовка в 9 классах, что способствует правильному выбору выпускниками дальнейшего образовательного маршрута после окончания основной школы, а так же самоопределению в выборе профессии.</w:t>
      </w:r>
    </w:p>
    <w:p w:rsidR="00B17D73" w:rsidRPr="00217AB2" w:rsidRDefault="00B17D73" w:rsidP="009D0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D73" w:rsidRPr="00217AB2" w:rsidRDefault="00B17D73" w:rsidP="009D0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 </w:t>
      </w:r>
      <w:r w:rsidRPr="00217AB2">
        <w:rPr>
          <w:rFonts w:ascii="Times New Roman" w:hAnsi="Times New Roman" w:cs="Times New Roman"/>
          <w:sz w:val="28"/>
          <w:szCs w:val="28"/>
        </w:rPr>
        <w:tab/>
        <w:t xml:space="preserve">Конкурентными преимуществами МБОУ СОШ № 5 являются: 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значительный авторитет школы в окружающем социуме; 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стабильно работающий квалифицированный педагогический коллектив, мотивированный на работу по развитию образовательного учреждения, отсутствие «текучки» кадров;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достойный резерв молодых учителей, положительный баланс с опытными педагогами, что влияет на качество и уровень образования и воспитания;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комфортные условия обучения, отвечающие требованиям, предъявляемым к современному учебному заведению, и современное учебное оборудование;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преимущественно оптимальный и высокий уровень общеучебных умений и навыков выпускников школы;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современных технологий, позволяющих выстраивать субъект-субъектные отношения между учащимися и педагогами;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система дополнительного образования детей, учитывающая потребности и интересы учащихся и их родителей;</w:t>
      </w:r>
    </w:p>
    <w:p w:rsidR="00B17D73" w:rsidRPr="00217AB2" w:rsidRDefault="00B17D73" w:rsidP="0075795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созданная система патриотического воспитания учащихся на основе традиций школы; </w:t>
      </w:r>
    </w:p>
    <w:p w:rsidR="00B17D73" w:rsidRPr="00217AB2" w:rsidRDefault="00B17D73" w:rsidP="007579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Перечисленные преимущества школы позволяют сохранять стабильность в комплектовании классов. </w:t>
      </w:r>
    </w:p>
    <w:p w:rsidR="00B17D73" w:rsidRPr="00217AB2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Школа обеспечивает доступное начальное и основное общее образование учащихся. Соблюдаются требования Закона РФ «Об образовании» в части предоставления прав на бесплатное, доступное, качественное образование, защиты прав и свобод участников образовательного процесса. За последние 5 лет нет ни одного учащегося, отчисленного из школы. Отказа в приеме детей с 6,6 лет до 18 лет, проживающих на микрорайоне школы, не было.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7D73" w:rsidRPr="00217AB2" w:rsidRDefault="00B17D73" w:rsidP="009D03E0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Основным предметом деятельности школы является реализация образовательных программ начального и основного общего образования в соответствии с федеральными государственными образовательными стандартами</w:t>
      </w:r>
    </w:p>
    <w:p w:rsidR="00B17D73" w:rsidRPr="00217AB2" w:rsidRDefault="00B17D73" w:rsidP="009D03E0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7D73" w:rsidRPr="00217AB2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В школе обучается  397 ученика, 16 классов-комплектов по 8 классов – комплектов на каждой ступени, средняя наполняемость  классов – 24,8 учащихся.</w:t>
      </w:r>
    </w:p>
    <w:p w:rsidR="00B17D73" w:rsidRPr="00217AB2" w:rsidRDefault="00B17D73" w:rsidP="009D03E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план для 1-7 составлен с учетом Федерального государственного образовательного стандарта начального и основного общего  образования  и отражает в 1А, 2А особенности программы развивающего обучения по системе Л.В.Занкова, во 2Б,3Б классах - образовательные программы начального общего образования ОС «Школа 2100»,в 1Б,3А – УМК «Школа России», в 4А и 4Б классах «Начальная школа </w:t>
      </w:r>
      <w:r w:rsidRPr="00217AB2">
        <w:rPr>
          <w:rFonts w:ascii="Times New Roman" w:hAnsi="Times New Roman" w:cs="Times New Roman"/>
          <w:sz w:val="28"/>
          <w:szCs w:val="28"/>
          <w:lang w:val="en-US" w:eastAsia="ru-RU"/>
        </w:rPr>
        <w:t>XXI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 века». </w:t>
      </w:r>
    </w:p>
    <w:p w:rsidR="00B17D73" w:rsidRPr="00217AB2" w:rsidRDefault="00B17D73" w:rsidP="009D0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обеспечения индивидуальных потребностей обучающихся и с учетом запросов родителей учебный план предусматривает углубленное изучение английского языка во 2Б,3А,4Б,5А классах, русского языка в </w:t>
      </w:r>
      <w:r>
        <w:rPr>
          <w:rFonts w:ascii="Times New Roman" w:hAnsi="Times New Roman" w:cs="Times New Roman"/>
          <w:sz w:val="28"/>
          <w:szCs w:val="28"/>
          <w:lang w:eastAsia="ar-SA"/>
        </w:rPr>
        <w:t>6А</w:t>
      </w:r>
      <w:r w:rsidRPr="00217AB2">
        <w:rPr>
          <w:rFonts w:ascii="Times New Roman" w:hAnsi="Times New Roman" w:cs="Times New Roman"/>
          <w:sz w:val="28"/>
          <w:szCs w:val="28"/>
          <w:lang w:eastAsia="ar-SA"/>
        </w:rPr>
        <w:t>,7А, 8А. В 7-х классах, с целью подготовки обучающихся к восприятию нового предмета, ведется изучение предмета химия</w:t>
      </w:r>
    </w:p>
    <w:p w:rsidR="00B17D73" w:rsidRPr="00217AB2" w:rsidRDefault="00B17D73" w:rsidP="009D0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В 4-5 классах с целью нравственного воспитания школьников на основе традиционных идеалов и ценностей, формирования уважительного отношения к представителям различных конфессий, укрепления толерантных отношений между участниками образовательного процесса, по выбору родителей и законных представителей учащихся, введен курс «Основы религиозных культур и светской этики», реализуемый в объеме 0,5 часа в неделю</w:t>
      </w:r>
      <w:r w:rsidRPr="00217AB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B17D73" w:rsidRPr="00217AB2" w:rsidRDefault="00B17D73" w:rsidP="009D03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7AB2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Организация занятий по направлениям раздела «внеурочная деятельность» является неотъемлемой частью образовательного процесса Учреждения. </w:t>
      </w:r>
    </w:p>
    <w:p w:rsidR="00B17D73" w:rsidRPr="00217AB2" w:rsidRDefault="00B17D73" w:rsidP="009D03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7AB2">
        <w:rPr>
          <w:rFonts w:ascii="Times New Roman" w:hAnsi="Times New Roman" w:cs="Times New Roman"/>
          <w:sz w:val="28"/>
          <w:szCs w:val="28"/>
          <w:lang w:eastAsia="ar-SA"/>
        </w:rPr>
        <w:tab/>
        <w:t>Содержание учебных занятий, предусмотренных внеурочной деятельностью определялось с учетом  пожеланий обучающихся и их родителей (законных представителей).</w:t>
      </w:r>
    </w:p>
    <w:p w:rsidR="00B17D73" w:rsidRPr="00217AB2" w:rsidRDefault="00B17D73" w:rsidP="009D03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7AB2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Внеурочная деятельность в 1-4-х, 5-7-х классах была организована по следующим направлениям развития личности: спортивно-оздоровительное, духовно-нравственное, социальное, общеинтеллектуальное, общекультурное.  </w:t>
      </w:r>
    </w:p>
    <w:p w:rsidR="00B17D73" w:rsidRPr="00217AB2" w:rsidRDefault="00B17D73" w:rsidP="009D03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7AB2">
        <w:rPr>
          <w:rFonts w:ascii="Times New Roman" w:hAnsi="Times New Roman" w:cs="Times New Roman"/>
          <w:sz w:val="28"/>
          <w:szCs w:val="28"/>
          <w:lang w:eastAsia="ar-SA"/>
        </w:rPr>
        <w:tab/>
        <w:t>При организации внеурочной деятельности обучающихся использовались как возможности самого Учреждения, так и возможности образовательных учреждений дополнительного образования детей, организаций культуры и спорта.</w:t>
      </w:r>
    </w:p>
    <w:p w:rsidR="00B17D73" w:rsidRPr="00217AB2" w:rsidRDefault="00B17D73" w:rsidP="007579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>Предпрофильная подготовка  обучающихся ведется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 на ос</w:t>
      </w:r>
      <w:r w:rsidRPr="00217AB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нов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>е социального партнерства с Амурским политехническим техникумом</w:t>
      </w:r>
    </w:p>
    <w:p w:rsidR="00B17D73" w:rsidRPr="00217AB2" w:rsidRDefault="00B17D73" w:rsidP="009D03E0">
      <w:pPr>
        <w:spacing w:after="0" w:line="240" w:lineRule="auto"/>
        <w:ind w:left="57" w:firstLine="7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 xml:space="preserve">Для ведения элективных курсов используются разнообразные программы, допущенные к использованию в установленном порядке.  </w:t>
      </w:r>
    </w:p>
    <w:p w:rsidR="00B17D73" w:rsidRPr="00217AB2" w:rsidRDefault="00B17D73" w:rsidP="009D03E0">
      <w:pPr>
        <w:shd w:val="clear" w:color="auto" w:fill="FFFFFF"/>
        <w:spacing w:after="0"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Успеваемость учащихся  за последние три года</w:t>
      </w:r>
      <w:r w:rsidRPr="00217A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7AB2">
        <w:rPr>
          <w:rFonts w:ascii="Times New Roman" w:hAnsi="Times New Roman" w:cs="Times New Roman"/>
          <w:sz w:val="28"/>
          <w:szCs w:val="28"/>
          <w:lang w:eastAsia="ru-RU"/>
        </w:rPr>
        <w:t>стабильна и составляет 100%, средний показатель качества - 48%,</w:t>
      </w:r>
    </w:p>
    <w:p w:rsidR="00B17D73" w:rsidRPr="00217AB2" w:rsidRDefault="00B17D73" w:rsidP="009D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hAnsi="Times New Roman" w:cs="Times New Roman"/>
          <w:sz w:val="28"/>
          <w:szCs w:val="28"/>
          <w:lang w:eastAsia="ru-RU"/>
        </w:rPr>
        <w:t>Все учащиеся школы освоили  базовый уровень образования. Учащихся оставленных на повторный курс обучения нет.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right="7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Анализ успеваемости выпускников  основной школы свидетельствует об успешном освоении программного материала всеми учениками, наблюдается рост среднего балла у девятиклассников по большинс</w:t>
      </w:r>
      <w:r>
        <w:rPr>
          <w:rFonts w:ascii="Times New Roman" w:hAnsi="Times New Roman" w:cs="Times New Roman"/>
          <w:sz w:val="28"/>
          <w:szCs w:val="28"/>
          <w:lang w:eastAsia="ru-RU"/>
        </w:rPr>
        <w:t>тву общеобразовательных предметов.</w:t>
      </w:r>
    </w:p>
    <w:p w:rsidR="00B17D73" w:rsidRPr="00D94CCF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результатов внешней экспертизы за три истекших года показывает, что этот период отмечен 100-процентным уровнем обученности выпускников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начальной и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основной школы на протяжении всего времени и положительной динамикой качества знаний.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Одной из традиционных форм реализации интеллектуального и творческого потенциала учащихся школы является их участие в предметных ол</w:t>
      </w:r>
      <w:r>
        <w:rPr>
          <w:rFonts w:ascii="Times New Roman" w:hAnsi="Times New Roman" w:cs="Times New Roman"/>
          <w:sz w:val="28"/>
          <w:szCs w:val="28"/>
          <w:lang w:eastAsia="ru-RU"/>
        </w:rPr>
        <w:t>импиадах,  конкурсах проектно -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исследовательских работ, заочных эрудит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марафонах.  </w:t>
      </w:r>
    </w:p>
    <w:p w:rsidR="00B17D73" w:rsidRPr="00217AB2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AB2">
        <w:rPr>
          <w:rFonts w:ascii="Times New Roman" w:hAnsi="Times New Roman" w:cs="Times New Roman"/>
          <w:sz w:val="28"/>
          <w:szCs w:val="28"/>
        </w:rPr>
        <w:t xml:space="preserve">При этом следует отметить значительный рост результатов участия наших учеников в муниципальном этапе всероссийской олимпиады школьников 2014/2015 учебного года. Так, доля победителей и призеров муниципального этапа всероссийской олимпиады школьников в 2012/2013 учебном году составила 15,5%, в 2013/2014 – падение до 13,5%, а в 2014/2015 число учеников, выполнивших верно более 50% олимпиадных заданий увеличилось более чем в 2 раза  и составило 27,3%. 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hd w:val="clear" w:color="auto" w:fill="FFFFFF"/>
        <w:spacing w:after="0" w:line="240" w:lineRule="auto"/>
        <w:ind w:right="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Участие в районных олимпиадах</w:t>
      </w:r>
    </w:p>
    <w:tbl>
      <w:tblPr>
        <w:tblW w:w="9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6"/>
        <w:gridCol w:w="2624"/>
        <w:gridCol w:w="2626"/>
        <w:gridCol w:w="2617"/>
      </w:tblGrid>
      <w:tr w:rsidR="00B17D73" w:rsidRPr="00F35E6C">
        <w:tc>
          <w:tcPr>
            <w:tcW w:w="1726" w:type="dxa"/>
          </w:tcPr>
          <w:p w:rsidR="00B17D73" w:rsidRPr="00757953" w:rsidRDefault="00B17D73" w:rsidP="000F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4" w:type="dxa"/>
            <w:vAlign w:val="center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2012/2013</w:t>
            </w:r>
          </w:p>
          <w:p w:rsidR="00B17D73" w:rsidRPr="00757953" w:rsidRDefault="00B17D73" w:rsidP="000F7C99">
            <w:pPr>
              <w:tabs>
                <w:tab w:val="left" w:pos="40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626" w:type="dxa"/>
            <w:vAlign w:val="center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2013/2014</w:t>
            </w:r>
          </w:p>
          <w:p w:rsidR="00B17D73" w:rsidRPr="00757953" w:rsidRDefault="00B17D73" w:rsidP="000F7C99">
            <w:pPr>
              <w:tabs>
                <w:tab w:val="left" w:pos="40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617" w:type="dxa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2014/2015</w:t>
            </w:r>
          </w:p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</w:tr>
      <w:tr w:rsidR="00B17D73" w:rsidRPr="00F35E6C">
        <w:tc>
          <w:tcPr>
            <w:tcW w:w="1726" w:type="dxa"/>
            <w:vAlign w:val="center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победителей и призеров</w:t>
            </w:r>
          </w:p>
        </w:tc>
        <w:tc>
          <w:tcPr>
            <w:tcW w:w="2624" w:type="dxa"/>
            <w:vAlign w:val="center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2626" w:type="dxa"/>
            <w:vAlign w:val="center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2617" w:type="dxa"/>
            <w:vAlign w:val="center"/>
          </w:tcPr>
          <w:p w:rsidR="00B17D73" w:rsidRPr="00757953" w:rsidRDefault="00B17D73" w:rsidP="000F7C99">
            <w:pPr>
              <w:tabs>
                <w:tab w:val="left" w:pos="4065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</w:tr>
    </w:tbl>
    <w:p w:rsidR="00B17D73" w:rsidRPr="00D94CCF" w:rsidRDefault="00B17D73" w:rsidP="009D03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За последние три года наблюдается увеличение числа призеров муниципального этапа Всероссийской олимпиады среди учащихся 4-х классов. </w:t>
      </w:r>
    </w:p>
    <w:p w:rsidR="00B17D73" w:rsidRPr="006B1B1A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B1B1A">
        <w:rPr>
          <w:rFonts w:ascii="Times New Roman" w:hAnsi="Times New Roman" w:cs="Times New Roman"/>
          <w:sz w:val="26"/>
          <w:szCs w:val="26"/>
        </w:rPr>
        <w:t>Наиболее результативным стало участие наших учеников в олимпиаде по</w:t>
      </w:r>
      <w:r>
        <w:rPr>
          <w:rFonts w:ascii="Times New Roman" w:hAnsi="Times New Roman" w:cs="Times New Roman"/>
          <w:sz w:val="26"/>
          <w:szCs w:val="26"/>
        </w:rPr>
        <w:t xml:space="preserve"> ОБЖ (2 победителя, 1 призер),</w:t>
      </w:r>
      <w:r w:rsidRPr="006B1B1A">
        <w:rPr>
          <w:rFonts w:ascii="Times New Roman" w:hAnsi="Times New Roman" w:cs="Times New Roman"/>
          <w:sz w:val="26"/>
          <w:szCs w:val="26"/>
        </w:rPr>
        <w:t xml:space="preserve"> обществознани</w:t>
      </w:r>
      <w:r>
        <w:rPr>
          <w:rFonts w:ascii="Times New Roman" w:hAnsi="Times New Roman" w:cs="Times New Roman"/>
          <w:sz w:val="26"/>
          <w:szCs w:val="26"/>
        </w:rPr>
        <w:t>ю (2 призера)</w:t>
      </w:r>
      <w:r w:rsidRPr="006B1B1A">
        <w:rPr>
          <w:rFonts w:ascii="Times New Roman" w:hAnsi="Times New Roman" w:cs="Times New Roman"/>
          <w:sz w:val="26"/>
          <w:szCs w:val="26"/>
        </w:rPr>
        <w:t>., ф</w:t>
      </w:r>
      <w:r>
        <w:rPr>
          <w:rFonts w:ascii="Times New Roman" w:hAnsi="Times New Roman" w:cs="Times New Roman"/>
          <w:sz w:val="26"/>
          <w:szCs w:val="26"/>
        </w:rPr>
        <w:t xml:space="preserve">изической культуре (2 </w:t>
      </w:r>
      <w:r w:rsidRPr="00217AB2">
        <w:rPr>
          <w:rFonts w:ascii="Times New Roman" w:hAnsi="Times New Roman" w:cs="Times New Roman"/>
          <w:sz w:val="26"/>
          <w:szCs w:val="26"/>
        </w:rPr>
        <w:t>призера).</w:t>
      </w:r>
    </w:p>
    <w:p w:rsidR="00B17D73" w:rsidRPr="00217AB2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Ежегодно ученики школы принимают участие в заочных интеллектуальных конкурсах, демонстрируя высокий уровень выполнения  заданий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Среди первоочередных задач, стоящих перед современным образованием, особо выделяется задача, связанная с подготовкой учеников к профессиональному умственному труду. Решение этой проблемы мы видим в активном введении школьников в проектную и исследовательскую деятельность, осуществляемую в Учреждении в рамках научного общества учащихся «Сигма». </w:t>
      </w:r>
    </w:p>
    <w:p w:rsidR="00B17D73" w:rsidRPr="00D94CCF" w:rsidRDefault="00B17D73" w:rsidP="009D03E0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Проводимая работа обусловила положительные результаты: за последние 3 года в 2,2 раза возросло число учащихся школы, вовлеченных в проектную и исследовательскую деятельность, существенно расширился тематический диапазон работ повысился их уровень,  что подтверждается результатами научно — практических конференций различного у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ровня.</w:t>
      </w:r>
    </w:p>
    <w:p w:rsidR="00B17D73" w:rsidRDefault="00B17D73" w:rsidP="00757953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757953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1.2. Оценка воспитательной деятельности за по</w:t>
      </w:r>
      <w:r w:rsidRPr="00D94CCF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softHyphen/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следние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три учебных года</w:t>
      </w:r>
    </w:p>
    <w:p w:rsidR="00B17D73" w:rsidRPr="00D94CCF" w:rsidRDefault="00B17D73" w:rsidP="009D03E0">
      <w:pPr>
        <w:widowControl w:val="0"/>
        <w:autoSpaceDE w:val="0"/>
        <w:autoSpaceDN w:val="0"/>
        <w:adjustRightInd w:val="0"/>
        <w:spacing w:after="0" w:line="240" w:lineRule="auto"/>
        <w:ind w:firstLine="5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Воспитательное образование детей в школе реализуется на основе программы «Мои семь Я», в рамках которой ведутся актуальные проекты, направленные на саморазвитие личности, поиск, поддержку и развитие детской творческой одаренности, организацию социализирующего досуга детей и подростков, профилактику правонарушений, алкогольно-наркоти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ческой зависимости подростков. </w:t>
      </w:r>
    </w:p>
    <w:p w:rsidR="00B17D73" w:rsidRPr="00D94CCF" w:rsidRDefault="00B17D73" w:rsidP="009D03E0">
      <w:pPr>
        <w:widowControl w:val="0"/>
        <w:autoSpaceDE w:val="0"/>
        <w:autoSpaceDN w:val="0"/>
        <w:adjustRightInd w:val="0"/>
        <w:spacing w:after="0" w:line="240" w:lineRule="auto"/>
        <w:ind w:firstLine="5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приоритетных направлений работы в школе является </w:t>
      </w:r>
      <w:r w:rsidRPr="00E27463">
        <w:rPr>
          <w:rFonts w:ascii="Times New Roman" w:hAnsi="Times New Roman" w:cs="Times New Roman"/>
          <w:sz w:val="28"/>
          <w:szCs w:val="28"/>
          <w:lang w:eastAsia="ru-RU"/>
        </w:rPr>
        <w:t>развитие воспитательного пространства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. В школе дополнительное образование детей является стабильно функционирующей системой, в которую входят объединения дополнительного образования детей девяти направленностей.</w:t>
      </w:r>
      <w:r w:rsidRPr="00D94CCF">
        <w:rPr>
          <w:rFonts w:ascii="Times New Roman" w:hAnsi="Times New Roman" w:cs="Times New Roman"/>
          <w:color w:val="FF9900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них занимаются более 280 учащихся. В кружках, секциях, студиях при школе занимается 74%</w:t>
      </w:r>
      <w:r w:rsidRPr="00D94CCF">
        <w:rPr>
          <w:rFonts w:ascii="Times New Roman" w:hAnsi="Times New Roman" w:cs="Times New Roman"/>
          <w:color w:val="FF9900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от общего количества учащихся школы. Количественный рост кружков и секций учреждений дополнительного образования, работающих на базе школы, составил за последние два года с 6 до 18.  Среди них есть уникальные: детское объединение «Исследователи планеты», «Домашний дизайн», «Северное многоборье».</w:t>
      </w:r>
      <w:r w:rsidRPr="00D94CCF">
        <w:rPr>
          <w:rFonts w:ascii="Times New Roman" w:hAnsi="Times New Roman" w:cs="Times New Roman"/>
          <w:color w:val="FF6600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Особым интересом пользовались школьные объединения дополнительного образования: детская творческая киностудия основ теле-радио-журналистики «Хит сезона», вокальная группа «Карамельки», танцевальная группа «Ассорти». </w:t>
      </w:r>
    </w:p>
    <w:p w:rsidR="00B17D73" w:rsidRPr="00D94CCF" w:rsidRDefault="00B17D73" w:rsidP="009D03E0">
      <w:pPr>
        <w:widowControl w:val="0"/>
        <w:autoSpaceDE w:val="0"/>
        <w:autoSpaceDN w:val="0"/>
        <w:adjustRightInd w:val="0"/>
        <w:spacing w:after="0" w:line="240" w:lineRule="auto"/>
        <w:ind w:firstLine="58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целью самоопределения и социальной адаптации учащихся  8 – 9 классов  ведется целенаправленная работа по конструированию целостной системы профориентации с учетом возрастных и индивидуальных особенностей школьников. Учащиеся знакомятся с профессиями, которые наиболее востребованы на рынке труда города и края. </w:t>
      </w:r>
    </w:p>
    <w:p w:rsidR="00B17D73" w:rsidRPr="00D94CCF" w:rsidRDefault="00B17D73" w:rsidP="009D03E0">
      <w:pPr>
        <w:widowControl w:val="0"/>
        <w:autoSpaceDE w:val="0"/>
        <w:autoSpaceDN w:val="0"/>
        <w:adjustRightInd w:val="0"/>
        <w:spacing w:after="0" w:line="240" w:lineRule="auto"/>
        <w:ind w:firstLine="5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1FEB">
        <w:rPr>
          <w:rFonts w:ascii="Times New Roman" w:hAnsi="Times New Roman" w:cs="Times New Roman"/>
          <w:sz w:val="28"/>
          <w:szCs w:val="28"/>
          <w:lang w:eastAsia="ru-RU"/>
        </w:rPr>
        <w:t>Но следует отметить, что работа по профориентации 1-7 классов носит не комплексный  характер</w:t>
      </w:r>
      <w:r w:rsidRPr="00D94C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94CCF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left="6" w:right="6" w:firstLine="7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color w:val="161616"/>
          <w:sz w:val="28"/>
          <w:szCs w:val="28"/>
          <w:lang w:eastAsia="ru-RU"/>
        </w:rPr>
        <w:t xml:space="preserve">В современном обществе все более актуальной становится проблема создания условий для успешного профессионального самоопределения выпускников средних общеобразовательных учебных заведений. Поэтому </w:t>
      </w:r>
      <w:r w:rsidRPr="00D94CCF">
        <w:rPr>
          <w:rFonts w:ascii="Times New Roman" w:hAnsi="Times New Roman" w:cs="Times New Roman"/>
          <w:color w:val="161616"/>
          <w:sz w:val="28"/>
          <w:szCs w:val="28"/>
          <w:lang w:eastAsia="ru-RU"/>
        </w:rPr>
        <w:br/>
        <w:t>необходимо сформировать  у школьников внутреннюю готовность к осознанному и самостоятельному выбору жизненного и профессионального пути.</w:t>
      </w:r>
    </w:p>
    <w:p w:rsidR="00B17D73" w:rsidRPr="00D94CCF" w:rsidRDefault="00B17D73" w:rsidP="009D03E0">
      <w:pPr>
        <w:spacing w:after="0" w:line="240" w:lineRule="auto"/>
        <w:ind w:left="57" w:firstLine="7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17D73" w:rsidRPr="00D94CCF" w:rsidRDefault="00B17D73" w:rsidP="009D03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1. 3.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Характеристика педагогического коллектива</w:t>
      </w:r>
    </w:p>
    <w:p w:rsidR="00B17D73" w:rsidRPr="00757953" w:rsidRDefault="00B17D73" w:rsidP="009D03E0">
      <w:pPr>
        <w:pStyle w:val="ListParagraph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57953">
        <w:rPr>
          <w:rFonts w:ascii="Times New Roman" w:hAnsi="Times New Roman" w:cs="Times New Roman"/>
          <w:sz w:val="28"/>
          <w:szCs w:val="28"/>
        </w:rPr>
        <w:tab/>
        <w:t xml:space="preserve">За каждой победой учеников школы стоит конкретный педагог. От качества педагогического коллектива зависит успешность школы. </w:t>
      </w:r>
    </w:p>
    <w:p w:rsidR="00B17D73" w:rsidRPr="00757953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7953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процесс  в школе осуществляют </w:t>
      </w:r>
      <w:r w:rsidRPr="00757953">
        <w:rPr>
          <w:rFonts w:ascii="Times New Roman" w:hAnsi="Times New Roman" w:cs="Times New Roman"/>
          <w:sz w:val="28"/>
          <w:szCs w:val="28"/>
        </w:rPr>
        <w:t xml:space="preserve">27 учителей, 1 учитель – логопед, 1 старшая вожатая. </w:t>
      </w:r>
    </w:p>
    <w:p w:rsidR="00B17D73" w:rsidRPr="00757953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7953">
        <w:rPr>
          <w:rFonts w:ascii="Times New Roman" w:hAnsi="Times New Roman" w:cs="Times New Roman"/>
          <w:sz w:val="28"/>
          <w:szCs w:val="28"/>
          <w:lang w:eastAsia="ru-RU"/>
        </w:rPr>
        <w:t>а) по уровню образования: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1"/>
        <w:gridCol w:w="2396"/>
        <w:gridCol w:w="2396"/>
        <w:gridCol w:w="2320"/>
      </w:tblGrid>
      <w:tr w:rsidR="00B17D73" w:rsidRPr="00F35E6C">
        <w:tc>
          <w:tcPr>
            <w:tcW w:w="2565" w:type="dxa"/>
            <w:vAlign w:val="center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 специалистов</w:t>
            </w:r>
          </w:p>
        </w:tc>
        <w:tc>
          <w:tcPr>
            <w:tcW w:w="2565" w:type="dxa"/>
            <w:vAlign w:val="center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 педагогическое образование</w:t>
            </w:r>
          </w:p>
        </w:tc>
        <w:tc>
          <w:tcPr>
            <w:tcW w:w="2565" w:type="dxa"/>
            <w:vAlign w:val="center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Незаконченное высшее педагогическое образование</w:t>
            </w:r>
          </w:p>
        </w:tc>
        <w:tc>
          <w:tcPr>
            <w:tcW w:w="2565" w:type="dxa"/>
            <w:vAlign w:val="center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Среднее специальное образование</w:t>
            </w:r>
          </w:p>
        </w:tc>
      </w:tr>
      <w:tr w:rsidR="00B17D73" w:rsidRPr="00F35E6C">
        <w:tc>
          <w:tcPr>
            <w:tcW w:w="2565" w:type="dxa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школы</w:t>
            </w:r>
          </w:p>
        </w:tc>
        <w:tc>
          <w:tcPr>
            <w:tcW w:w="2565" w:type="dxa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(96%)</w:t>
            </w:r>
          </w:p>
        </w:tc>
        <w:tc>
          <w:tcPr>
            <w:tcW w:w="2565" w:type="dxa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(3%)</w:t>
            </w:r>
          </w:p>
        </w:tc>
        <w:tc>
          <w:tcPr>
            <w:tcW w:w="2565" w:type="dxa"/>
          </w:tcPr>
          <w:p w:rsidR="00B17D73" w:rsidRPr="0075795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9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(3%)</w:t>
            </w:r>
          </w:p>
        </w:tc>
      </w:tr>
    </w:tbl>
    <w:p w:rsidR="00B17D73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б) по стажу работы: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9"/>
        <w:gridCol w:w="2210"/>
        <w:gridCol w:w="2226"/>
        <w:gridCol w:w="2898"/>
      </w:tblGrid>
      <w:tr w:rsidR="00B17D73" w:rsidRPr="00F35E6C">
        <w:tc>
          <w:tcPr>
            <w:tcW w:w="2284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1 -5 лет</w:t>
            </w:r>
          </w:p>
        </w:tc>
        <w:tc>
          <w:tcPr>
            <w:tcW w:w="239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– 10 лет</w:t>
            </w:r>
          </w:p>
        </w:tc>
        <w:tc>
          <w:tcPr>
            <w:tcW w:w="239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 – 20 лет</w:t>
            </w:r>
          </w:p>
        </w:tc>
        <w:tc>
          <w:tcPr>
            <w:tcW w:w="313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</w:tr>
      <w:tr w:rsidR="00B17D73" w:rsidRPr="00F35E6C">
        <w:tc>
          <w:tcPr>
            <w:tcW w:w="2284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(16</w:t>
            </w: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239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(7%)</w:t>
            </w:r>
          </w:p>
        </w:tc>
        <w:tc>
          <w:tcPr>
            <w:tcW w:w="239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(33</w:t>
            </w: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3133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 (44</w:t>
            </w: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</w:tbl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в) по квалификационным категориям: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3039"/>
        <w:gridCol w:w="3470"/>
      </w:tblGrid>
      <w:tr w:rsidR="00B17D73" w:rsidRPr="00F35E6C">
        <w:tc>
          <w:tcPr>
            <w:tcW w:w="3082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</w:p>
        </w:tc>
        <w:tc>
          <w:tcPr>
            <w:tcW w:w="3190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3931" w:type="dxa"/>
          </w:tcPr>
          <w:p w:rsidR="00B17D73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занимаемой должности</w:t>
            </w:r>
          </w:p>
        </w:tc>
      </w:tr>
      <w:tr w:rsidR="00B17D73" w:rsidRPr="00F35E6C">
        <w:tc>
          <w:tcPr>
            <w:tcW w:w="3082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(12%)</w:t>
            </w:r>
          </w:p>
        </w:tc>
        <w:tc>
          <w:tcPr>
            <w:tcW w:w="3190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 (44%)</w:t>
            </w:r>
          </w:p>
        </w:tc>
        <w:tc>
          <w:tcPr>
            <w:tcW w:w="3931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(32%)</w:t>
            </w:r>
          </w:p>
        </w:tc>
      </w:tr>
    </w:tbl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г) количество работников, имеющих отличия: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0"/>
        <w:gridCol w:w="1795"/>
        <w:gridCol w:w="2565"/>
        <w:gridCol w:w="3600"/>
      </w:tblGrid>
      <w:tr w:rsidR="00B17D73" w:rsidRPr="00F35E6C">
        <w:tc>
          <w:tcPr>
            <w:tcW w:w="1580" w:type="dxa"/>
            <w:vAlign w:val="center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795" w:type="dxa"/>
            <w:vAlign w:val="center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Отличник народного просвещения</w:t>
            </w:r>
          </w:p>
        </w:tc>
        <w:tc>
          <w:tcPr>
            <w:tcW w:w="2565" w:type="dxa"/>
            <w:vAlign w:val="center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Нагрудный знак «Почётный работник общего образования» </w:t>
            </w:r>
          </w:p>
        </w:tc>
        <w:tc>
          <w:tcPr>
            <w:tcW w:w="3600" w:type="dxa"/>
          </w:tcPr>
          <w:p w:rsidR="00B17D73" w:rsidRPr="00D94CCF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Почётная грамота </w:t>
            </w:r>
          </w:p>
          <w:p w:rsidR="00B17D73" w:rsidRPr="00D94CCF" w:rsidRDefault="00B17D73" w:rsidP="000F7C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Министерства образования Хабаровского края</w:t>
            </w:r>
          </w:p>
        </w:tc>
      </w:tr>
      <w:tr w:rsidR="00B17D73" w:rsidRPr="00F35E6C">
        <w:tc>
          <w:tcPr>
            <w:tcW w:w="1580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95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5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00" w:type="dxa"/>
          </w:tcPr>
          <w:p w:rsidR="00B17D73" w:rsidRPr="00D94CCF" w:rsidRDefault="00B17D73" w:rsidP="000F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4C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B17D73" w:rsidRPr="00D94CCF" w:rsidRDefault="00B17D73" w:rsidP="009D03E0">
      <w:pPr>
        <w:shd w:val="clear" w:color="auto" w:fill="FFFFFF"/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ab/>
        <w:t>Для повышения качества образования, как показывает проведенный анализ:</w:t>
      </w:r>
    </w:p>
    <w:p w:rsidR="00B17D73" w:rsidRPr="00D94CCF" w:rsidRDefault="00B17D73" w:rsidP="00757953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900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46% педагогов используют здоровьесберегающие,</w:t>
      </w:r>
      <w:r w:rsidRPr="00D94CCF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>информационные, проблемно-исследовательские и проектные инновационные педагогические технологии, методы дифференцированного, интерактивного и группового обучения;</w:t>
      </w:r>
    </w:p>
    <w:p w:rsidR="00B17D73" w:rsidRPr="00D94CCF" w:rsidRDefault="00B17D73" w:rsidP="00757953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900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до 67% педагогов обладают «рабочим» ресурсом в сфере информационно-коммуникативных технологий, то есть на уровне пользователя знают компьютер и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умеют с ним работать, поэтому коллектив способен осваивать высокотехнологичные процессы обучения; </w:t>
      </w:r>
    </w:p>
    <w:p w:rsidR="00B17D73" w:rsidRPr="00D94CCF" w:rsidRDefault="00B17D73" w:rsidP="00757953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900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до 85% сотрудников способны к профессиональному и личностному росту.</w:t>
      </w:r>
    </w:p>
    <w:p w:rsidR="00B17D73" w:rsidRPr="00D94CCF" w:rsidRDefault="00B17D73" w:rsidP="00757953">
      <w:pPr>
        <w:shd w:val="clear" w:color="auto" w:fill="FFFFFF"/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С каждым годом наблюдается повышение творческой активности педагогов школы.  </w:t>
      </w: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действует уровневая модель организации методической работы, которая предусматривает непрерывное обучение и развитие педагогических кадров в рамках деятельности школы молодого учителя, предметных методических объединений, проблемных и творческих групп, научного общества. </w:t>
      </w: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деятельности методической службы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– повышение уровня профессионального мастерства, методической культуры и педагогической компетентности учителей с учетом индивидуально - потребностной сферы развития педколлектива и в соответствии с методической темой школы.</w:t>
      </w: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Данная цель реализуется через программу обучения и развития педагогических кадров, которая предусматривает повышение уровня профессиональной компетентности учителей.</w:t>
      </w:r>
    </w:p>
    <w:p w:rsidR="00B17D73" w:rsidRPr="00D94CCF" w:rsidRDefault="00B17D73" w:rsidP="009D03E0">
      <w:pPr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2011 году школе присвоен статус  экспериментальной базовой площадки по созданию и апробации модели «Индивидуальной программы профессионального развития педагога».</w:t>
      </w: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1.4.  Достижения школы</w:t>
      </w:r>
    </w:p>
    <w:p w:rsidR="00B17D73" w:rsidRPr="00D94CCF" w:rsidRDefault="00B17D73" w:rsidP="009D03E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7D73" w:rsidRPr="001045F3" w:rsidRDefault="00B17D73" w:rsidP="009D03E0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045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2013 году</w:t>
      </w:r>
    </w:p>
    <w:p w:rsidR="00B17D73" w:rsidRPr="00B95809" w:rsidRDefault="00B17D73" w:rsidP="009D03E0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Диплом призера</w:t>
      </w:r>
      <w:r w:rsidRPr="00B95809">
        <w:rPr>
          <w:rFonts w:ascii="Times New Roman" w:hAnsi="Times New Roman" w:cs="Times New Roman"/>
          <w:sz w:val="28"/>
          <w:szCs w:val="28"/>
          <w:lang w:eastAsia="ru-RU"/>
        </w:rPr>
        <w:t xml:space="preserve"> в краевом конкурсе «Школа года – 2012»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809">
        <w:rPr>
          <w:rFonts w:ascii="Times New Roman" w:hAnsi="Times New Roman" w:cs="Times New Roman"/>
          <w:sz w:val="28"/>
          <w:szCs w:val="28"/>
        </w:rPr>
        <w:t>Диплом победителя муниципального этапа конкурса «Сердце отдаю детям»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809">
        <w:rPr>
          <w:rFonts w:ascii="Times New Roman" w:hAnsi="Times New Roman" w:cs="Times New Roman"/>
          <w:sz w:val="28"/>
          <w:szCs w:val="28"/>
        </w:rPr>
        <w:t>Диплом</w:t>
      </w:r>
      <w:r w:rsidRPr="00B95809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победителя </w:t>
      </w:r>
      <w:r w:rsidRPr="00B958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B95809">
        <w:rPr>
          <w:rFonts w:ascii="Times New Roman" w:hAnsi="Times New Roman" w:cs="Times New Roman"/>
          <w:sz w:val="28"/>
          <w:szCs w:val="28"/>
          <w:lang w:eastAsia="ru-RU"/>
        </w:rPr>
        <w:t xml:space="preserve"> этапа Всероссийского конкурса </w:t>
      </w:r>
      <w:r w:rsidRPr="00B95809">
        <w:rPr>
          <w:rFonts w:ascii="Times New Roman" w:hAnsi="Times New Roman" w:cs="Times New Roman"/>
          <w:sz w:val="28"/>
          <w:szCs w:val="28"/>
        </w:rPr>
        <w:t>«Учитель года – 2013»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809">
        <w:rPr>
          <w:rFonts w:ascii="Times New Roman" w:hAnsi="Times New Roman" w:cs="Times New Roman"/>
          <w:sz w:val="28"/>
          <w:szCs w:val="28"/>
        </w:rPr>
        <w:t>Диплом</w:t>
      </w:r>
      <w:r w:rsidRPr="00B95809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победителя </w:t>
      </w:r>
      <w:r w:rsidRPr="00B958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B95809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конкурса «Современный урок в начальной школе- 2013»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809">
        <w:rPr>
          <w:rFonts w:ascii="Times New Roman" w:hAnsi="Times New Roman" w:cs="Times New Roman"/>
          <w:sz w:val="28"/>
          <w:szCs w:val="28"/>
        </w:rPr>
        <w:t>Диплом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призера Муниципальной олимпиады среди учащихся начальных классов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809">
        <w:rPr>
          <w:rFonts w:ascii="Times New Roman" w:hAnsi="Times New Roman" w:cs="Times New Roman"/>
          <w:sz w:val="28"/>
          <w:szCs w:val="28"/>
        </w:rPr>
        <w:t>Победители и призеры Муниципального этапа олимпиады Всероссийской олимпиады школьников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по английскому 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язык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</w:rPr>
        <w:t>у,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</w:rPr>
        <w:t>физической культуре,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95809">
        <w:rPr>
          <w:rFonts w:ascii="Times New Roman" w:hAnsi="Times New Roman" w:cs="Times New Roman"/>
          <w:color w:val="000000"/>
          <w:kern w:val="24"/>
          <w:sz w:val="28"/>
          <w:szCs w:val="28"/>
        </w:rPr>
        <w:t>технологии, химии</w:t>
      </w:r>
    </w:p>
    <w:p w:rsidR="00B17D73" w:rsidRPr="00B95809" w:rsidRDefault="00B17D73" w:rsidP="009D03E0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5809">
        <w:rPr>
          <w:rFonts w:ascii="Times New Roman" w:hAnsi="Times New Roman" w:cs="Times New Roman"/>
          <w:sz w:val="28"/>
          <w:szCs w:val="28"/>
        </w:rPr>
        <w:t xml:space="preserve">Дипломы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5809">
        <w:rPr>
          <w:rFonts w:ascii="Times New Roman" w:hAnsi="Times New Roman" w:cs="Times New Roman"/>
          <w:sz w:val="28"/>
          <w:szCs w:val="28"/>
        </w:rPr>
        <w:t xml:space="preserve"> места в секции «Физико-математическая» районной научно-практическая конференция школьников «Эврика»</w:t>
      </w:r>
    </w:p>
    <w:p w:rsidR="00B17D73" w:rsidRDefault="00B17D73" w:rsidP="009D03E0">
      <w:pPr>
        <w:pStyle w:val="NoSpacing"/>
        <w:numPr>
          <w:ilvl w:val="0"/>
          <w:numId w:val="18"/>
        </w:numPr>
        <w:jc w:val="both"/>
      </w:pPr>
      <w:r w:rsidRPr="00B95809">
        <w:rPr>
          <w:rFonts w:ascii="Times New Roman" w:hAnsi="Times New Roman" w:cs="Times New Roman"/>
          <w:sz w:val="28"/>
          <w:szCs w:val="28"/>
        </w:rPr>
        <w:t xml:space="preserve">Дипломы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5809">
        <w:rPr>
          <w:rFonts w:ascii="Times New Roman" w:hAnsi="Times New Roman" w:cs="Times New Roman"/>
          <w:sz w:val="28"/>
          <w:szCs w:val="28"/>
        </w:rPr>
        <w:t>,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5809">
        <w:rPr>
          <w:rFonts w:ascii="Times New Roman" w:hAnsi="Times New Roman" w:cs="Times New Roman"/>
          <w:sz w:val="28"/>
          <w:szCs w:val="28"/>
        </w:rPr>
        <w:t xml:space="preserve">, </w:t>
      </w:r>
      <w:r w:rsidRPr="00B958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5809">
        <w:rPr>
          <w:rFonts w:ascii="Times New Roman" w:hAnsi="Times New Roman" w:cs="Times New Roman"/>
          <w:sz w:val="28"/>
          <w:szCs w:val="28"/>
        </w:rPr>
        <w:t xml:space="preserve"> места в районном конкурсе «Юный физик»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Дипломы I, II, III степени</w:t>
      </w:r>
      <w:r w:rsidRPr="001045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45F3">
        <w:rPr>
          <w:rFonts w:ascii="Times New Roman" w:hAnsi="Times New Roman" w:cs="Times New Roman"/>
          <w:sz w:val="28"/>
          <w:szCs w:val="28"/>
        </w:rPr>
        <w:t>XVII районная научно-практическая экологическая конференция школьников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Диплом I степени за эссе «Художественное слово о лесе»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Диплом II степени за участие в районном конкурсе статьи «Главное богатство России – здоровая молодежь»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Диплом II степени за участие в  городском интеллектуальном турнире  эрудитов «БРЕЙН – РИНГ»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color w:val="000000"/>
          <w:kern w:val="24"/>
          <w:sz w:val="28"/>
          <w:szCs w:val="28"/>
        </w:rPr>
        <w:t>Диплом 3 степени отдела молодежной политики и спорта администрации Амурского муниципального района за участие во  Всероссийских спортивных играх школьников «Президентские спортивные игры»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Дипломом призера краевого конкурса на знание символики Российской Федерации и символики Хабаровского края, посвященной 74-й годовщине со дня образования Хабаровского края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45F3">
        <w:rPr>
          <w:rFonts w:ascii="Times New Roman" w:hAnsi="Times New Roman" w:cs="Times New Roman"/>
          <w:sz w:val="28"/>
          <w:szCs w:val="28"/>
        </w:rPr>
        <w:t>Результаты участия учеников в муниципальном этапе всероссийской олимпиады школьников -1 призер по английскому языку,2 призера по физкультуре, 2 диплома за выполнение отдельных заданий,1  победитель по химии, 1победитель и 1 призер по технологии</w:t>
      </w:r>
    </w:p>
    <w:p w:rsidR="00B17D73" w:rsidRPr="001045F3" w:rsidRDefault="00B17D73" w:rsidP="009D03E0">
      <w:pPr>
        <w:pStyle w:val="NoSpacing"/>
        <w:numPr>
          <w:ilvl w:val="0"/>
          <w:numId w:val="21"/>
        </w:numPr>
        <w:rPr>
          <w:color w:val="000000"/>
          <w:kern w:val="24"/>
        </w:rPr>
      </w:pPr>
      <w:r w:rsidRPr="001045F3">
        <w:rPr>
          <w:rFonts w:ascii="Times New Roman" w:hAnsi="Times New Roman" w:cs="Times New Roman"/>
          <w:color w:val="000000"/>
          <w:kern w:val="24"/>
          <w:sz w:val="28"/>
          <w:szCs w:val="28"/>
        </w:rPr>
        <w:t>Два дипломанта во Всероссийском фестивале исследовательских и творческих работ учащихся «Портфолио ученика</w:t>
      </w:r>
      <w:r>
        <w:rPr>
          <w:color w:val="000000"/>
          <w:kern w:val="24"/>
        </w:rPr>
        <w:t>»</w:t>
      </w:r>
    </w:p>
    <w:p w:rsidR="00B17D73" w:rsidRDefault="00B17D73" w:rsidP="009D03E0">
      <w:pPr>
        <w:ind w:left="360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В </w:t>
      </w:r>
      <w:r w:rsidRPr="0067377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2014</w:t>
      </w: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67377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год</w:t>
      </w: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у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I место в районной научно-практической конференции «Эврика»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 xml:space="preserve">I место в студенческой научно-практической конференции, Амурский политехнический техникум 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 xml:space="preserve">II место в районной научно-практической конференции «Эврика», 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I1 место в студенческой научно-практической конференции, Амурский политехнический техникум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 xml:space="preserve">III место в районной научно-практической конференции «Эврика», 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III место в студенческой научно-практической конференции, Амурский политехнический техникум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I место в студенческой научно-практической конференции, Амурский политехнический техникум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 xml:space="preserve">II место в районной научно-практической конференции «Эврика», </w:t>
      </w:r>
    </w:p>
    <w:p w:rsidR="00B17D73" w:rsidRPr="0067377D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I место в студенческой научно-практической конференции, Амурский политехнический техникум</w:t>
      </w:r>
    </w:p>
    <w:p w:rsidR="00B17D73" w:rsidRDefault="00B17D73" w:rsidP="009D03E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Дипломант общероссийского фестиваля исследовательских и творческих работ учащихся «Портфолио ученика» издательского дома «Первое сентября»</w:t>
      </w:r>
    </w:p>
    <w:p w:rsidR="00B17D73" w:rsidRPr="0067377D" w:rsidRDefault="00B17D73" w:rsidP="009D03E0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Результаты участия учеников в муниципальном этапе всероссийской олимпиады школьников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67377D">
        <w:rPr>
          <w:rFonts w:ascii="Times New Roman" w:hAnsi="Times New Roman" w:cs="Times New Roman"/>
          <w:sz w:val="28"/>
          <w:szCs w:val="28"/>
        </w:rPr>
        <w:t>2 победителя, 5 призовых мест, 2 диплома за выполнение отдельных заданий</w:t>
      </w:r>
    </w:p>
    <w:p w:rsidR="00B17D73" w:rsidRPr="0067377D" w:rsidRDefault="00B17D73" w:rsidP="009D03E0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B17D73" w:rsidRDefault="00B17D73" w:rsidP="009D03E0">
      <w:pPr>
        <w:ind w:left="360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В </w:t>
      </w:r>
      <w:r w:rsidRPr="00B9580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2015 год</w:t>
      </w: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у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Благодарность главы города Амурска за активное участие в организации и проведении городских мероприятий, посвященных празднованию 70-летия Победы в Великой Отечественной войне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 xml:space="preserve">Грамота Управления образования Амурского муниципального района за участие в Муниципальном этапе краевого конкурса эссе в честь Дня Героев Отечества 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призера муниципального этапа олимпиадного марафона среди учащихся начальных классов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за участие в районном конкурсе «Математические лесенки-2015»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Сертификат участника муниципального творческого конкурса «Новогодняя сказка»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Грамота межрайонного конкурса детского творчества по пожарной безопасности «Пожарный доброволец: вчера, сегодня, завтра!»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Грамота в районной викторине «Символы моей Родины»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Грамота управления образования за участие в районном слете начинающих туристов - краеведов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участника районного конкурса детских и молодежных авторских стихотворений «Спасибо деду за Победу!»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Грамота отдела молодежной политики и спорта администрации Амурского муниципального района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участника районной научно-практической конференции «Эврика- 2015»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за участие в интеллектуальной игре «Эколого – биологический брейн-ринг»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управления образования администрации Амурского муниципального района Хабаровского края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управления образования за участие в районном дистанционном конкурсе «Юный физик – 2015»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 xml:space="preserve">Районный экспериментальный тур «Юный физик - 2015» 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Диплом 1 степени за участие в районной интернет-викторине «Природа родного края»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Грамота управления образования администрации Амурского муниципального района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Победители краевой викторины «Мы наследники Великой Победы»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Победители районного конкурса исследовательских работ, посвящённых 70-летию Дня Победы</w:t>
      </w:r>
    </w:p>
    <w:p w:rsidR="00B17D73" w:rsidRPr="00F11FEB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Благодарственное письмо отдела молодежной политики и спорта администрации Амурского муниципального района</w:t>
      </w:r>
      <w:r w:rsidRPr="00F11FEB">
        <w:rPr>
          <w:rFonts w:ascii="Times New Roman" w:hAnsi="Times New Roman" w:cs="Times New Roman"/>
          <w:sz w:val="28"/>
          <w:szCs w:val="28"/>
        </w:rPr>
        <w:tab/>
        <w:t>– за участие в праздничном флешмобе Всероссийской акции «Огонь Победы», посвященной 70-летию Победы в Великой Отечественной войне 1941 – 1945 годов</w:t>
      </w:r>
    </w:p>
    <w:p w:rsidR="00B17D73" w:rsidRPr="00B95809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Благодарность управления образования</w:t>
      </w:r>
      <w:r w:rsidRPr="00B95809">
        <w:rPr>
          <w:rFonts w:ascii="Times New Roman" w:hAnsi="Times New Roman" w:cs="Times New Roman"/>
          <w:sz w:val="28"/>
          <w:szCs w:val="28"/>
        </w:rPr>
        <w:t xml:space="preserve"> Амурского муниципального района</w:t>
      </w:r>
      <w:r w:rsidRPr="00B95809">
        <w:rPr>
          <w:rFonts w:ascii="Times New Roman" w:hAnsi="Times New Roman" w:cs="Times New Roman"/>
          <w:sz w:val="28"/>
          <w:szCs w:val="28"/>
        </w:rPr>
        <w:tab/>
        <w:t>за качественную подготовку обучающихся, занявших призовые места в районном этапе краевого конкурса эссе в честь Дня Героев Отечества</w:t>
      </w:r>
    </w:p>
    <w:p w:rsidR="00B17D73" w:rsidRPr="00B95809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09">
        <w:rPr>
          <w:rFonts w:ascii="Times New Roman" w:hAnsi="Times New Roman" w:cs="Times New Roman"/>
          <w:sz w:val="28"/>
          <w:szCs w:val="28"/>
        </w:rPr>
        <w:t>Благодарственное письмо управления образования администрации Амурского муниципального района Хабаровского края</w:t>
      </w:r>
      <w:r w:rsidRPr="00B95809">
        <w:rPr>
          <w:rFonts w:ascii="Times New Roman" w:hAnsi="Times New Roman" w:cs="Times New Roman"/>
          <w:sz w:val="28"/>
          <w:szCs w:val="28"/>
        </w:rPr>
        <w:tab/>
        <w:t>за профессиональное мастерство и высокий уровень подготовки призера муниципального этапа олимпиадного марафона  среди учащихся начальных классов в 2015 году</w:t>
      </w:r>
    </w:p>
    <w:p w:rsidR="00B17D73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Сертификаты МБОУ ИМЦ за участие в муниципальной «Неделе успеха молодого педагога»</w:t>
      </w:r>
      <w:r w:rsidRPr="0067377D">
        <w:rPr>
          <w:rFonts w:ascii="Times New Roman" w:hAnsi="Times New Roman" w:cs="Times New Roman"/>
          <w:sz w:val="28"/>
          <w:szCs w:val="28"/>
        </w:rPr>
        <w:tab/>
      </w:r>
    </w:p>
    <w:p w:rsidR="00B17D73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Благодарность отдела культуры администрации г.Амурска</w:t>
      </w:r>
      <w:r w:rsidRPr="0067377D">
        <w:rPr>
          <w:rFonts w:ascii="Times New Roman" w:hAnsi="Times New Roman" w:cs="Times New Roman"/>
          <w:sz w:val="28"/>
          <w:szCs w:val="28"/>
        </w:rPr>
        <w:tab/>
      </w:r>
    </w:p>
    <w:p w:rsidR="00B17D73" w:rsidRPr="0067377D" w:rsidRDefault="00B17D73" w:rsidP="009D03E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за подготовку участников городских новогодних конкурсов, посвященных встрече нового 2015 года</w:t>
      </w:r>
    </w:p>
    <w:p w:rsidR="00B17D73" w:rsidRPr="00B95809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09">
        <w:rPr>
          <w:rFonts w:ascii="Times New Roman" w:hAnsi="Times New Roman" w:cs="Times New Roman"/>
          <w:sz w:val="28"/>
          <w:szCs w:val="28"/>
        </w:rPr>
        <w:t>Благодарность управления образования администрации Амурского муниципального района</w:t>
      </w:r>
      <w:r w:rsidRPr="00B95809">
        <w:rPr>
          <w:rFonts w:ascii="Times New Roman" w:hAnsi="Times New Roman" w:cs="Times New Roman"/>
          <w:sz w:val="28"/>
          <w:szCs w:val="28"/>
        </w:rPr>
        <w:tab/>
        <w:t>за значительный вклад в совершенствование системы патриотического воспитания подрастающего поколения Амурского муниципального района и в связи с 70-летием Победы в Великой Отечественной войне 1941-1945 годов</w:t>
      </w:r>
    </w:p>
    <w:p w:rsidR="00B17D73" w:rsidRPr="00B95809" w:rsidRDefault="00B17D73" w:rsidP="009D03E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09">
        <w:rPr>
          <w:rFonts w:ascii="Times New Roman" w:hAnsi="Times New Roman" w:cs="Times New Roman"/>
          <w:sz w:val="28"/>
          <w:szCs w:val="28"/>
        </w:rPr>
        <w:t>Сертификат организатора от Евразийского центра развития образования и новаторства «Магеллан»</w:t>
      </w:r>
      <w:r w:rsidRPr="00B95809">
        <w:rPr>
          <w:rFonts w:ascii="Times New Roman" w:hAnsi="Times New Roman" w:cs="Times New Roman"/>
          <w:sz w:val="28"/>
          <w:szCs w:val="28"/>
        </w:rPr>
        <w:tab/>
        <w:t>за помощь в организации и проведении конкурса Хабаровского края «Амур – батюшка»</w:t>
      </w:r>
    </w:p>
    <w:p w:rsidR="00B17D73" w:rsidRDefault="00B17D73" w:rsidP="009D03E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17D73" w:rsidRDefault="00B17D73" w:rsidP="009D03E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7377D">
        <w:rPr>
          <w:rFonts w:ascii="Times New Roman" w:hAnsi="Times New Roman" w:cs="Times New Roman"/>
          <w:sz w:val="28"/>
          <w:szCs w:val="28"/>
        </w:rPr>
        <w:t>Отмеченные успехи стали возможны благодаря: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четко спланированному контролю и руководству со стороны администрации школы;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выстраиванию системы учебно — воспитательного процесса, где каждый из членов коллектива определил свою роль и значимость в достижении поставленных задач;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делегирования некоторых полномочий компетентным педагогам;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проведения каскадного корпоративного обучения учителей;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моральному и материальному стимулированию педагогов;</w:t>
      </w:r>
    </w:p>
    <w:p w:rsidR="00B17D73" w:rsidRPr="00D94CCF" w:rsidRDefault="00B17D73" w:rsidP="009D03E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привлечению родительской общественности к обучению и воспитанию учащихся;</w:t>
      </w:r>
    </w:p>
    <w:p w:rsidR="00B17D73" w:rsidRPr="00D94CCF" w:rsidRDefault="00B17D73" w:rsidP="009D03E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участию органов общественного самоуправления</w:t>
      </w:r>
    </w:p>
    <w:p w:rsidR="00B17D73" w:rsidRPr="00D94CCF" w:rsidRDefault="00B17D73" w:rsidP="009D03E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keepNext/>
        <w:tabs>
          <w:tab w:val="left" w:pos="2750"/>
          <w:tab w:val="center" w:pos="4677"/>
        </w:tabs>
        <w:spacing w:after="0" w:line="240" w:lineRule="auto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1.5. Особенности управления школой</w:t>
      </w:r>
    </w:p>
    <w:p w:rsidR="00B17D73" w:rsidRPr="00D94CCF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Общее руководство Учреждением осуществляет директор. Формами самоуправления Учреждения являются: Управляющий совет, общее собрание трудового коллектива, педагогический совет, общешкольный родительский комитет, общешкольное родительское собрание, орган ученического самоуправления – совет старшеклассников. </w:t>
      </w:r>
    </w:p>
    <w:p w:rsidR="00B17D73" w:rsidRPr="00D94CCF" w:rsidRDefault="00B17D73" w:rsidP="009D03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Базовым элементом системы управления является делегирование важнейших управленческих функций (планирования, мотивации, организации и контроля) на уровень среднего звена – заместителей директоров по учебно – воспитательной, административно – хозяйственной и финансовой деятельности.</w:t>
      </w:r>
    </w:p>
    <w:p w:rsidR="00B17D73" w:rsidRPr="00D94CCF" w:rsidRDefault="00B17D73" w:rsidP="009D03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D94CCF" w:rsidRDefault="00B17D73" w:rsidP="009D03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1.6.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4C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Характеристика бюджета, материальной базы, оборудования</w:t>
      </w:r>
    </w:p>
    <w:p w:rsidR="00B17D73" w:rsidRPr="00D94CCF" w:rsidRDefault="00B17D73" w:rsidP="009D03E0">
      <w:pPr>
        <w:shd w:val="clear" w:color="auto" w:fill="FFFFFF"/>
        <w:spacing w:after="0" w:line="240" w:lineRule="auto"/>
        <w:ind w:left="14" w:right="7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73" w:rsidRPr="00F11FEB" w:rsidRDefault="00B17D73" w:rsidP="009D03E0">
      <w:pPr>
        <w:shd w:val="clear" w:color="auto" w:fill="FFFFFF"/>
        <w:spacing w:after="0" w:line="240" w:lineRule="auto"/>
        <w:ind w:left="11" w:right="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4CCF">
        <w:rPr>
          <w:rFonts w:ascii="Times New Roman" w:hAnsi="Times New Roman" w:cs="Times New Roman"/>
          <w:sz w:val="28"/>
          <w:szCs w:val="28"/>
          <w:lang w:eastAsia="ru-RU"/>
        </w:rPr>
        <w:t>В основе формирования бюджета школы лежит нормативно -подушевое финансирование. Ежегодно произв</w:t>
      </w:r>
      <w:r>
        <w:rPr>
          <w:rFonts w:ascii="Times New Roman" w:hAnsi="Times New Roman" w:cs="Times New Roman"/>
          <w:sz w:val="28"/>
          <w:szCs w:val="28"/>
          <w:lang w:eastAsia="ru-RU"/>
        </w:rPr>
        <w:t>одится текущ</w:t>
      </w:r>
      <w:r w:rsidRPr="00D94CCF">
        <w:rPr>
          <w:rFonts w:ascii="Times New Roman" w:hAnsi="Times New Roman" w:cs="Times New Roman"/>
          <w:sz w:val="28"/>
          <w:szCs w:val="28"/>
          <w:lang w:eastAsia="ru-RU"/>
        </w:rPr>
        <w:t xml:space="preserve">ий  ремонт 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 xml:space="preserve">здания школы. </w:t>
      </w:r>
    </w:p>
    <w:p w:rsidR="00B17D73" w:rsidRPr="00F11FEB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1FEB">
        <w:rPr>
          <w:rFonts w:ascii="Times New Roman" w:hAnsi="Times New Roman" w:cs="Times New Roman"/>
          <w:sz w:val="28"/>
          <w:szCs w:val="28"/>
        </w:rPr>
        <w:t>Материально - техническая  база школы позволяет обеспечить эффективную реализацию общеобразовательных программ и  комфортные условия обучения.</w:t>
      </w:r>
    </w:p>
    <w:p w:rsidR="00B17D73" w:rsidRPr="00F11FEB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  <w:lang w:eastAsia="ru-RU"/>
        </w:rPr>
        <w:t xml:space="preserve">Школа размещена в 3-хэтажном кирпичном здании с центральным отоплением и водоснабжением, общая площадь 4043,4м </w:t>
      </w:r>
      <w:r w:rsidRPr="00F11FEB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>, учебная площадь 1441м</w:t>
      </w:r>
      <w:r w:rsidRPr="00F11FEB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11FEB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>число классных комнат - 27,</w:t>
      </w:r>
      <w:r w:rsidRPr="00F11FEB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>что соответствует   структуре учебного плана и обеспечивает потребность учебного процесса.</w:t>
      </w:r>
      <w:r w:rsidRPr="00F11FEB">
        <w:rPr>
          <w:sz w:val="28"/>
          <w:szCs w:val="28"/>
        </w:rPr>
        <w:t xml:space="preserve"> </w:t>
      </w:r>
      <w:r w:rsidRPr="00F11FEB">
        <w:rPr>
          <w:rFonts w:ascii="Times New Roman" w:hAnsi="Times New Roman" w:cs="Times New Roman"/>
          <w:sz w:val="28"/>
          <w:szCs w:val="28"/>
        </w:rPr>
        <w:t>Все учебные кабинеты обеспечены необходимым современным оборудованием.</w:t>
      </w:r>
    </w:p>
    <w:p w:rsidR="00B17D73" w:rsidRPr="00F11FEB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 w:rsidRPr="00F11FEB">
        <w:rPr>
          <w:rFonts w:ascii="Times New Roman" w:hAnsi="Times New Roman" w:cs="Times New Roman"/>
          <w:sz w:val="28"/>
          <w:szCs w:val="28"/>
        </w:rPr>
        <w:t>По периметру здания школы установлено видеонаблюдение, территория обеспечена наружным электрическим освещением. Размещено здание школы на самостоятельном благоустроенном земельном участке, где выделены зоны для физкультурно-спортивных занятий. Здание находится в удовлетворительном состоянии, для чего проводится ежегодный косметический и капитальный ремонт</w:t>
      </w:r>
    </w:p>
    <w:p w:rsidR="00B17D73" w:rsidRPr="00F11FEB" w:rsidRDefault="00B17D73" w:rsidP="009D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1FEB">
        <w:rPr>
          <w:rFonts w:ascii="Times New Roman" w:hAnsi="Times New Roman" w:cs="Times New Roman"/>
          <w:sz w:val="28"/>
          <w:szCs w:val="28"/>
          <w:lang w:eastAsia="ru-RU"/>
        </w:rPr>
        <w:t xml:space="preserve">Для контроля состояния здоровья обучающихся имеется медицинский, зубной и процедурный  кабинеты,  оснащенные согласно требованиям  санитарных норм. </w:t>
      </w:r>
    </w:p>
    <w:p w:rsidR="00B17D73" w:rsidRPr="00F11FEB" w:rsidRDefault="00B17D73" w:rsidP="009D03E0">
      <w:pPr>
        <w:spacing w:after="0" w:line="240" w:lineRule="auto"/>
        <w:ind w:firstLine="357"/>
        <w:jc w:val="both"/>
        <w:rPr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 xml:space="preserve">Особое внимание в школе уделяется  оснащению образовательного процесса компьютерной техникой и внедрению информационных и коммуникационных технологий в образовательный процесс и управление образовательным учреждением. </w:t>
      </w:r>
      <w:r w:rsidRPr="00F11FEB">
        <w:rPr>
          <w:rFonts w:ascii="Times New Roman" w:hAnsi="Times New Roman" w:cs="Times New Roman"/>
          <w:sz w:val="28"/>
          <w:szCs w:val="28"/>
          <w:lang w:eastAsia="ru-RU"/>
        </w:rPr>
        <w:t>Современным оборудованием укомплектованы кабинеты физики, химии, биологии, иностранного языка, информатики, математики, русского языка, кабинеты начальной школы.</w:t>
      </w:r>
    </w:p>
    <w:p w:rsidR="00B17D73" w:rsidRPr="00F11FEB" w:rsidRDefault="00B17D73" w:rsidP="009D03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 xml:space="preserve">Количество компьютерных и мобильных классов-3,общее количество компьютеров и нетбуков - 135 и все они используются в образовательном процессе. Рабочие места всех предметников оборудованы современными средствами обучения, т.е. имеются документокамеры, интерактивные доски, множительная техника, современный лингафонный кабинет, цифровые лаборатории по химии, биологии, физике, окружающему миру. </w:t>
      </w:r>
    </w:p>
    <w:p w:rsidR="00B17D73" w:rsidRPr="00F11FEB" w:rsidRDefault="00B17D73" w:rsidP="009D03E0">
      <w:pPr>
        <w:spacing w:after="0" w:line="240" w:lineRule="auto"/>
        <w:ind w:firstLine="357"/>
        <w:jc w:val="both"/>
        <w:rPr>
          <w:color w:val="FF0000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  <w:lang w:eastAsia="ru-RU"/>
        </w:rPr>
        <w:t>Постоянно идет пополнение фонда школы методическими пособиями и дидактическим материалом. Школа располагает полным перечнем учебно-наглядных пособий, системой выхода в Интернет, достаточным библиотечным фондом учебной, научно-методической, художественной литературой, что позволяет в полной мере проводить  воспитательные мероприятия, а также реализовывать разнообразные образовательные программы (урочные и внеурочные), вести проектную работу.</w:t>
      </w:r>
      <w:r w:rsidRPr="00F11FEB">
        <w:rPr>
          <w:color w:val="FF0000"/>
          <w:sz w:val="28"/>
          <w:szCs w:val="28"/>
        </w:rPr>
        <w:t xml:space="preserve"> </w:t>
      </w:r>
    </w:p>
    <w:p w:rsidR="00B17D73" w:rsidRPr="00F11FEB" w:rsidRDefault="00B17D73" w:rsidP="009D03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Общий фонд библиотеки составляет 22 283 экземпляра, в числе их учебная, учебно-методическая, художественная, справочная литература. Перечень учебников формируется на основе новых требований к современному УМК.  Библиотечный фонд укомплектован печатными и электронными изданиями основной учебной литературы по всем образовательным областям учебного плана. Качественный состав книжного фонда постоянно обновляется. В связи с переходом на ФГОС возникла необходимость в регулярном комплектовании, обновлении учебно- методической литературы, отвечающей новым требованиям. Читальным залом пользуется 100% обучающихся и работников школы. Постоянно обновляется фонд компонентов на CD и DVD, электронных наглядных приложений к учебникам Успешно используются базы данных Интернета (выход на сайт компьютерных библиотек). Для обучающихся обеспечена возможность оперативного сбора и обмена информации, обеспечен доступ к современным профессиональным базам данных, информационным справочникам и поисковым системам с использованием скоростного Интернета.</w:t>
      </w:r>
    </w:p>
    <w:p w:rsidR="00B17D73" w:rsidRPr="00F11FEB" w:rsidRDefault="00B17D73" w:rsidP="009D03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11FEB">
        <w:rPr>
          <w:rFonts w:ascii="Times New Roman" w:hAnsi="Times New Roman" w:cs="Times New Roman"/>
          <w:sz w:val="28"/>
          <w:szCs w:val="28"/>
        </w:rPr>
        <w:t>Все имеющиеся региональные, муниципальные программы направленные на развитие образования способствовали оснащению образовательной организации самыми современными средствами обучения, таким образом, учитель, применяя в учебном процессе новые инновационные технологии, работает более эффективно и результативно.</w:t>
      </w:r>
    </w:p>
    <w:sectPr w:rsidR="00B17D73" w:rsidRPr="00F11FEB" w:rsidSect="00A35ED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D73" w:rsidRDefault="00B17D73">
      <w:pPr>
        <w:spacing w:after="0" w:line="240" w:lineRule="auto"/>
      </w:pPr>
      <w:r>
        <w:separator/>
      </w:r>
    </w:p>
  </w:endnote>
  <w:endnote w:type="continuationSeparator" w:id="0">
    <w:p w:rsidR="00B17D73" w:rsidRDefault="00B17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D73" w:rsidRDefault="00B17D73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B17D73" w:rsidRDefault="00B17D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D73" w:rsidRDefault="00B17D73">
      <w:pPr>
        <w:spacing w:after="0" w:line="240" w:lineRule="auto"/>
      </w:pPr>
      <w:r>
        <w:separator/>
      </w:r>
    </w:p>
  </w:footnote>
  <w:footnote w:type="continuationSeparator" w:id="0">
    <w:p w:rsidR="00B17D73" w:rsidRDefault="00B17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739F8"/>
    <w:multiLevelType w:val="hybridMultilevel"/>
    <w:tmpl w:val="AAB4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771024"/>
    <w:multiLevelType w:val="hybridMultilevel"/>
    <w:tmpl w:val="F298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6754DA"/>
    <w:multiLevelType w:val="hybridMultilevel"/>
    <w:tmpl w:val="0AEEA0D0"/>
    <w:lvl w:ilvl="0" w:tplc="0FAEC89A">
      <w:start w:val="1"/>
      <w:numFmt w:val="bullet"/>
      <w:lvlText w:val=""/>
      <w:lvlJc w:val="left"/>
      <w:pPr>
        <w:ind w:left="157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nsid w:val="0F697146"/>
    <w:multiLevelType w:val="hybridMultilevel"/>
    <w:tmpl w:val="081C6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3333C0C"/>
    <w:multiLevelType w:val="hybridMultilevel"/>
    <w:tmpl w:val="F09879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18AE7391"/>
    <w:multiLevelType w:val="hybridMultilevel"/>
    <w:tmpl w:val="BE62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F9C61E1"/>
    <w:multiLevelType w:val="hybridMultilevel"/>
    <w:tmpl w:val="D966C630"/>
    <w:lvl w:ilvl="0" w:tplc="877283D4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033716F"/>
    <w:multiLevelType w:val="hybridMultilevel"/>
    <w:tmpl w:val="CF441362"/>
    <w:lvl w:ilvl="0" w:tplc="0B226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64C9A8E">
      <w:numFmt w:val="none"/>
      <w:lvlText w:val=""/>
      <w:lvlJc w:val="left"/>
      <w:pPr>
        <w:tabs>
          <w:tab w:val="num" w:pos="360"/>
        </w:tabs>
      </w:pPr>
    </w:lvl>
    <w:lvl w:ilvl="2" w:tplc="BA28347E">
      <w:numFmt w:val="none"/>
      <w:lvlText w:val=""/>
      <w:lvlJc w:val="left"/>
      <w:pPr>
        <w:tabs>
          <w:tab w:val="num" w:pos="360"/>
        </w:tabs>
      </w:pPr>
    </w:lvl>
    <w:lvl w:ilvl="3" w:tplc="1EB6AF8C">
      <w:numFmt w:val="none"/>
      <w:lvlText w:val=""/>
      <w:lvlJc w:val="left"/>
      <w:pPr>
        <w:tabs>
          <w:tab w:val="num" w:pos="360"/>
        </w:tabs>
      </w:pPr>
    </w:lvl>
    <w:lvl w:ilvl="4" w:tplc="09C8C1A8">
      <w:numFmt w:val="none"/>
      <w:lvlText w:val=""/>
      <w:lvlJc w:val="left"/>
      <w:pPr>
        <w:tabs>
          <w:tab w:val="num" w:pos="360"/>
        </w:tabs>
      </w:pPr>
    </w:lvl>
    <w:lvl w:ilvl="5" w:tplc="FDF67026">
      <w:numFmt w:val="none"/>
      <w:lvlText w:val=""/>
      <w:lvlJc w:val="left"/>
      <w:pPr>
        <w:tabs>
          <w:tab w:val="num" w:pos="360"/>
        </w:tabs>
      </w:pPr>
    </w:lvl>
    <w:lvl w:ilvl="6" w:tplc="DB68D9F8">
      <w:numFmt w:val="none"/>
      <w:lvlText w:val=""/>
      <w:lvlJc w:val="left"/>
      <w:pPr>
        <w:tabs>
          <w:tab w:val="num" w:pos="360"/>
        </w:tabs>
      </w:pPr>
    </w:lvl>
    <w:lvl w:ilvl="7" w:tplc="B41C2202">
      <w:numFmt w:val="none"/>
      <w:lvlText w:val=""/>
      <w:lvlJc w:val="left"/>
      <w:pPr>
        <w:tabs>
          <w:tab w:val="num" w:pos="360"/>
        </w:tabs>
      </w:pPr>
    </w:lvl>
    <w:lvl w:ilvl="8" w:tplc="21260B84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19B6EA2"/>
    <w:multiLevelType w:val="hybridMultilevel"/>
    <w:tmpl w:val="F1B69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4D2D93"/>
    <w:multiLevelType w:val="hybridMultilevel"/>
    <w:tmpl w:val="1618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5AF68AE"/>
    <w:multiLevelType w:val="hybridMultilevel"/>
    <w:tmpl w:val="D1F08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19518E"/>
    <w:multiLevelType w:val="hybridMultilevel"/>
    <w:tmpl w:val="8E8871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2B5002D"/>
    <w:multiLevelType w:val="hybridMultilevel"/>
    <w:tmpl w:val="BFD02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2CE35AD"/>
    <w:multiLevelType w:val="hybridMultilevel"/>
    <w:tmpl w:val="F080151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4">
    <w:nsid w:val="34E74EC0"/>
    <w:multiLevelType w:val="hybridMultilevel"/>
    <w:tmpl w:val="A7E81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E612DB"/>
    <w:multiLevelType w:val="hybridMultilevel"/>
    <w:tmpl w:val="16647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AB03D72"/>
    <w:multiLevelType w:val="hybridMultilevel"/>
    <w:tmpl w:val="51A22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CA3DB1"/>
    <w:multiLevelType w:val="hybridMultilevel"/>
    <w:tmpl w:val="06567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7F5C25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43530267"/>
    <w:multiLevelType w:val="hybridMultilevel"/>
    <w:tmpl w:val="E82A2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17F24"/>
    <w:multiLevelType w:val="multilevel"/>
    <w:tmpl w:val="7292B42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sz w:val="28"/>
        <w:szCs w:val="28"/>
      </w:r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44F52658"/>
    <w:multiLevelType w:val="hybridMultilevel"/>
    <w:tmpl w:val="285CBD9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2">
    <w:nsid w:val="4AEF04B5"/>
    <w:multiLevelType w:val="hybridMultilevel"/>
    <w:tmpl w:val="690EB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5F16A5"/>
    <w:multiLevelType w:val="hybridMultilevel"/>
    <w:tmpl w:val="7C92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E1B145C"/>
    <w:multiLevelType w:val="hybridMultilevel"/>
    <w:tmpl w:val="75189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81A06"/>
    <w:multiLevelType w:val="hybridMultilevel"/>
    <w:tmpl w:val="265E510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cs="Wingdings" w:hint="default"/>
      </w:rPr>
    </w:lvl>
  </w:abstractNum>
  <w:abstractNum w:abstractNumId="26">
    <w:nsid w:val="519D3894"/>
    <w:multiLevelType w:val="hybridMultilevel"/>
    <w:tmpl w:val="77CAE63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7">
    <w:nsid w:val="58C30409"/>
    <w:multiLevelType w:val="hybridMultilevel"/>
    <w:tmpl w:val="FF90D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9E731E2"/>
    <w:multiLevelType w:val="hybridMultilevel"/>
    <w:tmpl w:val="A8C03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0295E33"/>
    <w:multiLevelType w:val="hybridMultilevel"/>
    <w:tmpl w:val="B930E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2E35B03"/>
    <w:multiLevelType w:val="hybridMultilevel"/>
    <w:tmpl w:val="1EC85B2E"/>
    <w:lvl w:ilvl="0" w:tplc="04190001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78"/>
        </w:tabs>
        <w:ind w:left="357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98"/>
        </w:tabs>
        <w:ind w:left="429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38"/>
        </w:tabs>
        <w:ind w:left="573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58"/>
        </w:tabs>
        <w:ind w:left="645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cs="Wingdings" w:hint="default"/>
      </w:rPr>
    </w:lvl>
  </w:abstractNum>
  <w:abstractNum w:abstractNumId="31">
    <w:nsid w:val="668F3B3D"/>
    <w:multiLevelType w:val="hybridMultilevel"/>
    <w:tmpl w:val="8F3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0B80BAB"/>
    <w:multiLevelType w:val="hybridMultilevel"/>
    <w:tmpl w:val="B1524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9C37CE2"/>
    <w:multiLevelType w:val="hybridMultilevel"/>
    <w:tmpl w:val="F7B4778C"/>
    <w:lvl w:ilvl="0" w:tplc="1166E05E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25"/>
  </w:num>
  <w:num w:numId="4">
    <w:abstractNumId w:val="11"/>
  </w:num>
  <w:num w:numId="5">
    <w:abstractNumId w:val="17"/>
  </w:num>
  <w:num w:numId="6">
    <w:abstractNumId w:val="32"/>
  </w:num>
  <w:num w:numId="7">
    <w:abstractNumId w:val="23"/>
  </w:num>
  <w:num w:numId="8">
    <w:abstractNumId w:val="12"/>
  </w:num>
  <w:num w:numId="9">
    <w:abstractNumId w:val="30"/>
  </w:num>
  <w:num w:numId="10">
    <w:abstractNumId w:val="26"/>
  </w:num>
  <w:num w:numId="11">
    <w:abstractNumId w:val="20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</w:num>
  <w:num w:numId="13">
    <w:abstractNumId w:val="3"/>
  </w:num>
  <w:num w:numId="14">
    <w:abstractNumId w:val="14"/>
  </w:num>
  <w:num w:numId="15">
    <w:abstractNumId w:val="22"/>
  </w:num>
  <w:num w:numId="16">
    <w:abstractNumId w:val="24"/>
  </w:num>
  <w:num w:numId="17">
    <w:abstractNumId w:val="27"/>
  </w:num>
  <w:num w:numId="18">
    <w:abstractNumId w:val="1"/>
  </w:num>
  <w:num w:numId="19">
    <w:abstractNumId w:val="18"/>
  </w:num>
  <w:num w:numId="20">
    <w:abstractNumId w:val="29"/>
  </w:num>
  <w:num w:numId="21">
    <w:abstractNumId w:val="15"/>
  </w:num>
  <w:num w:numId="22">
    <w:abstractNumId w:val="28"/>
  </w:num>
  <w:num w:numId="23">
    <w:abstractNumId w:val="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1"/>
  </w:num>
  <w:num w:numId="32">
    <w:abstractNumId w:val="21"/>
  </w:num>
  <w:num w:numId="33">
    <w:abstractNumId w:val="0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CCF"/>
    <w:rsid w:val="00015C2D"/>
    <w:rsid w:val="00074491"/>
    <w:rsid w:val="000D1816"/>
    <w:rsid w:val="000E35ED"/>
    <w:rsid w:val="000F6EAB"/>
    <w:rsid w:val="000F7C99"/>
    <w:rsid w:val="001016F9"/>
    <w:rsid w:val="001045F3"/>
    <w:rsid w:val="00134B27"/>
    <w:rsid w:val="0015259D"/>
    <w:rsid w:val="001A4330"/>
    <w:rsid w:val="001B011B"/>
    <w:rsid w:val="001C7341"/>
    <w:rsid w:val="001E01B7"/>
    <w:rsid w:val="00217AB2"/>
    <w:rsid w:val="002343D4"/>
    <w:rsid w:val="00244972"/>
    <w:rsid w:val="002955FF"/>
    <w:rsid w:val="002967F7"/>
    <w:rsid w:val="002A29D0"/>
    <w:rsid w:val="002D3EC9"/>
    <w:rsid w:val="00301ADE"/>
    <w:rsid w:val="00324AF1"/>
    <w:rsid w:val="00330E5D"/>
    <w:rsid w:val="0033799D"/>
    <w:rsid w:val="003803EE"/>
    <w:rsid w:val="003C25FC"/>
    <w:rsid w:val="003E2220"/>
    <w:rsid w:val="004444C5"/>
    <w:rsid w:val="00456F50"/>
    <w:rsid w:val="004823A6"/>
    <w:rsid w:val="00491765"/>
    <w:rsid w:val="00495136"/>
    <w:rsid w:val="004E44EB"/>
    <w:rsid w:val="00514574"/>
    <w:rsid w:val="005814C0"/>
    <w:rsid w:val="00585F7E"/>
    <w:rsid w:val="005A1E3A"/>
    <w:rsid w:val="005F4FDB"/>
    <w:rsid w:val="00602E7F"/>
    <w:rsid w:val="00623E7E"/>
    <w:rsid w:val="0066401C"/>
    <w:rsid w:val="00670C25"/>
    <w:rsid w:val="0067377D"/>
    <w:rsid w:val="00676D00"/>
    <w:rsid w:val="006B1B1A"/>
    <w:rsid w:val="006B3394"/>
    <w:rsid w:val="006D4290"/>
    <w:rsid w:val="007103E3"/>
    <w:rsid w:val="007268B8"/>
    <w:rsid w:val="00747EBE"/>
    <w:rsid w:val="00757953"/>
    <w:rsid w:val="007B52DA"/>
    <w:rsid w:val="007F21C2"/>
    <w:rsid w:val="0091685B"/>
    <w:rsid w:val="00962CB3"/>
    <w:rsid w:val="009872E9"/>
    <w:rsid w:val="009D03E0"/>
    <w:rsid w:val="00A35ED6"/>
    <w:rsid w:val="00A73506"/>
    <w:rsid w:val="00A7605D"/>
    <w:rsid w:val="00A9495D"/>
    <w:rsid w:val="00A96600"/>
    <w:rsid w:val="00B17D73"/>
    <w:rsid w:val="00B95809"/>
    <w:rsid w:val="00BB35D4"/>
    <w:rsid w:val="00C21EEB"/>
    <w:rsid w:val="00C5017A"/>
    <w:rsid w:val="00C968C6"/>
    <w:rsid w:val="00CA0FC0"/>
    <w:rsid w:val="00CB68D9"/>
    <w:rsid w:val="00CC1391"/>
    <w:rsid w:val="00CD5391"/>
    <w:rsid w:val="00D26AEF"/>
    <w:rsid w:val="00D9261A"/>
    <w:rsid w:val="00D94CCF"/>
    <w:rsid w:val="00D96D95"/>
    <w:rsid w:val="00E232D8"/>
    <w:rsid w:val="00E27463"/>
    <w:rsid w:val="00E505E3"/>
    <w:rsid w:val="00E62D58"/>
    <w:rsid w:val="00E90762"/>
    <w:rsid w:val="00ED40D0"/>
    <w:rsid w:val="00F11FEB"/>
    <w:rsid w:val="00F35E6C"/>
    <w:rsid w:val="00F5016F"/>
    <w:rsid w:val="00F70B2B"/>
    <w:rsid w:val="00FA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ED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4CC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4CC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4CC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4CC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4CCF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94CC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94CC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94CC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rsid w:val="00D94C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94CCF"/>
    <w:rPr>
      <w:rFonts w:ascii="Times New Roman" w:hAnsi="Times New Roman" w:cs="Times New Roman"/>
      <w:sz w:val="28"/>
      <w:szCs w:val="28"/>
      <w:lang w:eastAsia="ru-RU"/>
    </w:rPr>
  </w:style>
  <w:style w:type="paragraph" w:styleId="BodyText3">
    <w:name w:val="Body Text 3"/>
    <w:basedOn w:val="Normal"/>
    <w:link w:val="BodyText3Char"/>
    <w:uiPriority w:val="99"/>
    <w:rsid w:val="00D94CC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94CC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uiPriority w:val="99"/>
    <w:rsid w:val="00D94CCF"/>
  </w:style>
  <w:style w:type="paragraph" w:styleId="Footer">
    <w:name w:val="footer"/>
    <w:basedOn w:val="Normal"/>
    <w:link w:val="FooterChar"/>
    <w:uiPriority w:val="99"/>
    <w:rsid w:val="00D94CC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4CCF"/>
    <w:rPr>
      <w:rFonts w:ascii="Times New Roman" w:hAnsi="Times New Roman" w:cs="Times New Roman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D94CC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94C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D94CCF"/>
    <w:pPr>
      <w:ind w:left="720"/>
    </w:pPr>
    <w:rPr>
      <w:rFonts w:eastAsia="Times New Roman"/>
      <w:lang w:eastAsia="ru-RU"/>
    </w:rPr>
  </w:style>
  <w:style w:type="paragraph" w:styleId="NoSpacing">
    <w:name w:val="No Spacing"/>
    <w:uiPriority w:val="99"/>
    <w:qFormat/>
    <w:rsid w:val="00D94CCF"/>
    <w:rPr>
      <w:rFonts w:cs="Calibri"/>
      <w:lang w:eastAsia="en-US"/>
    </w:rPr>
  </w:style>
  <w:style w:type="paragraph" w:customStyle="1" w:styleId="text">
    <w:name w:val="text"/>
    <w:basedOn w:val="Normal"/>
    <w:uiPriority w:val="99"/>
    <w:rsid w:val="00D9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D94CCF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D94CCF"/>
    <w:rPr>
      <w:b/>
      <w:bCs/>
    </w:rPr>
  </w:style>
  <w:style w:type="character" w:styleId="Hyperlink">
    <w:name w:val="Hyperlink"/>
    <w:basedOn w:val="DefaultParagraphFont"/>
    <w:uiPriority w:val="99"/>
    <w:semiHidden/>
    <w:rsid w:val="00D94CCF"/>
    <w:rPr>
      <w:color w:val="auto"/>
      <w:u w:val="single"/>
    </w:rPr>
  </w:style>
  <w:style w:type="paragraph" w:customStyle="1" w:styleId="ConsPlusNormal">
    <w:name w:val="ConsPlusNormal"/>
    <w:uiPriority w:val="99"/>
    <w:rsid w:val="00D94CC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D94C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">
    <w:name w:val="Содержимое таблицы"/>
    <w:basedOn w:val="Normal"/>
    <w:uiPriority w:val="99"/>
    <w:rsid w:val="00D94C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D94C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4CCF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5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01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1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1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1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787</TotalTime>
  <Pages>45</Pages>
  <Words>13407</Words>
  <Characters>-32766</Characters>
  <Application>Microsoft Office Outlook</Application>
  <DocSecurity>0</DocSecurity>
  <Lines>0</Lines>
  <Paragraphs>0</Paragraphs>
  <ScaleCrop>false</ScaleCrop>
  <Company>МБОУ ООШ №5 г. Амурска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Secretar</cp:lastModifiedBy>
  <cp:revision>14</cp:revision>
  <cp:lastPrinted>2017-04-03T06:11:00Z</cp:lastPrinted>
  <dcterms:created xsi:type="dcterms:W3CDTF">2017-04-02T05:30:00Z</dcterms:created>
  <dcterms:modified xsi:type="dcterms:W3CDTF">2017-04-12T03:21:00Z</dcterms:modified>
</cp:coreProperties>
</file>